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B53" w:rsidRPr="003F5EAA" w:rsidRDefault="006F5B53" w:rsidP="006F5B53">
      <w:pPr>
        <w:keepNext/>
        <w:keepLines/>
        <w:spacing w:line="640" w:lineRule="exact"/>
        <w:jc w:val="distribute"/>
        <w:outlineLvl w:val="1"/>
        <w:rPr>
          <w:rFonts w:ascii="方正小标宋_GBK" w:eastAsia="方正小标宋_GBK" w:hAnsi="宋体" w:cs="宋体"/>
          <w:bCs/>
          <w:color w:val="FF0000"/>
          <w:sz w:val="58"/>
          <w:szCs w:val="58"/>
        </w:rPr>
      </w:pPr>
      <w:r w:rsidRPr="003F5EAA">
        <w:rPr>
          <w:rFonts w:ascii="方正小标宋_GBK" w:eastAsia="方正小标宋_GBK" w:hAnsi="宋体" w:cs="宋体" w:hint="eastAsia"/>
          <w:bCs/>
          <w:color w:val="FF0000"/>
          <w:sz w:val="58"/>
          <w:szCs w:val="58"/>
        </w:rPr>
        <w:t>中国国际经济技术合作促进会</w:t>
      </w:r>
    </w:p>
    <w:p w:rsidR="006F5B53" w:rsidRPr="003F5EAA" w:rsidRDefault="006F5B53" w:rsidP="006F5B53">
      <w:pPr>
        <w:keepNext/>
        <w:keepLines/>
        <w:spacing w:line="640" w:lineRule="exact"/>
        <w:jc w:val="distribute"/>
        <w:outlineLvl w:val="1"/>
        <w:rPr>
          <w:rFonts w:ascii="方正小标宋_GBK" w:eastAsia="方正小标宋_GBK" w:hAnsi="宋体" w:cs="宋体"/>
          <w:bCs/>
          <w:color w:val="FF0000"/>
          <w:sz w:val="58"/>
          <w:szCs w:val="58"/>
        </w:rPr>
      </w:pPr>
      <w:r w:rsidRPr="003F5EAA">
        <w:rPr>
          <w:rFonts w:ascii="方正小标宋_GBK" w:eastAsia="方正小标宋_GBK" w:hAnsi="宋体" w:cs="宋体" w:hint="eastAsia"/>
          <w:bCs/>
          <w:color w:val="FF0000"/>
          <w:sz w:val="58"/>
          <w:szCs w:val="58"/>
        </w:rPr>
        <w:t>保护投资者权益工作委员会</w:t>
      </w:r>
    </w:p>
    <w:p w:rsidR="006F5B53" w:rsidRPr="00E05A90" w:rsidRDefault="006F5B53" w:rsidP="006F5B53">
      <w:pPr>
        <w:spacing w:line="580" w:lineRule="exact"/>
        <w:jc w:val="center"/>
        <w:rPr>
          <w:rFonts w:ascii="方正小标宋_GBK" w:eastAsia="方正小标宋_GBK"/>
          <w:sz w:val="10"/>
          <w:szCs w:val="10"/>
        </w:rPr>
      </w:pPr>
      <w:r w:rsidRPr="00E05A90">
        <w:rPr>
          <w:rFonts w:ascii="方正小标宋_GBK" w:eastAsia="方正小标宋_GBK" w:hAnsi="Arial" w:hint="eastAsia"/>
          <w:bCs/>
          <w:noProof/>
          <w:sz w:val="10"/>
          <w:szCs w:val="10"/>
        </w:rPr>
        <mc:AlternateContent>
          <mc:Choice Requires="wps">
            <w:drawing>
              <wp:anchor distT="0" distB="0" distL="114300" distR="114300" simplePos="0" relativeHeight="251658240" behindDoc="0" locked="0" layoutInCell="1" allowOverlap="1" wp14:anchorId="2B3D784F" wp14:editId="703D44B7">
                <wp:simplePos x="0" y="0"/>
                <wp:positionH relativeFrom="column">
                  <wp:posOffset>-46355</wp:posOffset>
                </wp:positionH>
                <wp:positionV relativeFrom="paragraph">
                  <wp:posOffset>50469</wp:posOffset>
                </wp:positionV>
                <wp:extent cx="5393690" cy="31750"/>
                <wp:effectExtent l="19050" t="19050" r="35560" b="25400"/>
                <wp:wrapNone/>
                <wp:docPr id="1" name="直接连接符 1"/>
                <wp:cNvGraphicFramePr/>
                <a:graphic xmlns:a="http://schemas.openxmlformats.org/drawingml/2006/main">
                  <a:graphicData uri="http://schemas.microsoft.com/office/word/2010/wordprocessingShape">
                    <wps:wsp>
                      <wps:cNvCnPr/>
                      <wps:spPr>
                        <a:xfrm>
                          <a:off x="0" y="0"/>
                          <a:ext cx="5393690" cy="3175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8A29E4"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3.95pt" to="42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" strokecolor="red" strokeweight="2.25pt">
                <v:stroke joinstyle="miter"/>
              </v:line>
            </w:pict>
          </mc:Fallback>
        </mc:AlternateContent>
      </w:r>
    </w:p>
    <w:p w:rsidR="00721A3D" w:rsidRPr="004D1E61" w:rsidRDefault="00620B4E" w:rsidP="00721A3D">
      <w:pPr>
        <w:widowControl/>
        <w:spacing w:line="360" w:lineRule="atLeas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 xml:space="preserve">工 </w:t>
      </w:r>
      <w:r w:rsidR="003577BC">
        <w:rPr>
          <w:rFonts w:ascii="方正小标宋_GBK" w:eastAsia="方正小标宋_GBK" w:hAnsi="宋体" w:cs="宋体"/>
          <w:kern w:val="0"/>
          <w:sz w:val="44"/>
          <w:szCs w:val="44"/>
        </w:rPr>
        <w:t xml:space="preserve"> </w:t>
      </w:r>
      <w:r>
        <w:rPr>
          <w:rFonts w:ascii="方正小标宋_GBK" w:eastAsia="方正小标宋_GBK" w:hAnsi="宋体" w:cs="宋体" w:hint="eastAsia"/>
          <w:kern w:val="0"/>
          <w:sz w:val="44"/>
          <w:szCs w:val="44"/>
        </w:rPr>
        <w:t>作</w:t>
      </w:r>
      <w:r w:rsidR="003577BC">
        <w:rPr>
          <w:rFonts w:ascii="方正小标宋_GBK" w:eastAsia="方正小标宋_GBK" w:hAnsi="宋体" w:cs="宋体" w:hint="eastAsia"/>
          <w:kern w:val="0"/>
          <w:sz w:val="44"/>
          <w:szCs w:val="44"/>
        </w:rPr>
        <w:t xml:space="preserve"> </w:t>
      </w:r>
      <w:r>
        <w:rPr>
          <w:rFonts w:ascii="方正小标宋_GBK" w:eastAsia="方正小标宋_GBK" w:hAnsi="宋体" w:cs="宋体" w:hint="eastAsia"/>
          <w:kern w:val="0"/>
          <w:sz w:val="44"/>
          <w:szCs w:val="44"/>
        </w:rPr>
        <w:t xml:space="preserve"> 条 </w:t>
      </w:r>
      <w:r w:rsidR="003577BC">
        <w:rPr>
          <w:rFonts w:ascii="方正小标宋_GBK" w:eastAsia="方正小标宋_GBK" w:hAnsi="宋体" w:cs="宋体"/>
          <w:kern w:val="0"/>
          <w:sz w:val="44"/>
          <w:szCs w:val="44"/>
        </w:rPr>
        <w:t xml:space="preserve"> </w:t>
      </w:r>
      <w:r>
        <w:rPr>
          <w:rFonts w:ascii="方正小标宋_GBK" w:eastAsia="方正小标宋_GBK" w:hAnsi="宋体" w:cs="宋体" w:hint="eastAsia"/>
          <w:kern w:val="0"/>
          <w:sz w:val="44"/>
          <w:szCs w:val="44"/>
        </w:rPr>
        <w:t>例</w:t>
      </w:r>
    </w:p>
    <w:p w:rsidR="00721A3D" w:rsidRPr="004D1E61" w:rsidRDefault="00721A3D" w:rsidP="00721A3D">
      <w:pPr>
        <w:widowControl/>
        <w:spacing w:line="360" w:lineRule="atLeast"/>
        <w:ind w:firstLineChars="202" w:firstLine="646"/>
        <w:jc w:val="center"/>
        <w:rPr>
          <w:rFonts w:ascii="仿宋" w:eastAsia="仿宋" w:hAnsi="仿宋" w:cs="宋体"/>
          <w:bCs/>
          <w:color w:val="000000"/>
          <w:kern w:val="0"/>
          <w:sz w:val="32"/>
          <w:szCs w:val="32"/>
        </w:rPr>
      </w:pPr>
    </w:p>
    <w:p w:rsidR="00721A3D" w:rsidRPr="00932A89" w:rsidRDefault="00721A3D" w:rsidP="00721A3D">
      <w:pPr>
        <w:widowControl/>
        <w:spacing w:line="360" w:lineRule="atLeast"/>
        <w:jc w:val="center"/>
        <w:rPr>
          <w:rFonts w:ascii="楷体" w:eastAsia="楷体" w:hAnsi="楷体" w:cs="宋体"/>
          <w:bCs/>
          <w:color w:val="000000"/>
          <w:kern w:val="0"/>
          <w:sz w:val="36"/>
          <w:szCs w:val="36"/>
        </w:rPr>
      </w:pPr>
      <w:r w:rsidRPr="00932A89">
        <w:rPr>
          <w:rFonts w:ascii="楷体" w:eastAsia="楷体" w:hAnsi="楷体" w:cs="宋体"/>
          <w:bCs/>
          <w:color w:val="000000"/>
          <w:kern w:val="0"/>
          <w:sz w:val="36"/>
          <w:szCs w:val="36"/>
        </w:rPr>
        <w:t>第一章</w:t>
      </w:r>
      <w:r w:rsidRPr="00932A89">
        <w:rPr>
          <w:rFonts w:ascii="宋体" w:eastAsia="宋体" w:hAnsi="宋体" w:cs="宋体" w:hint="eastAsia"/>
          <w:bCs/>
          <w:color w:val="000000"/>
          <w:kern w:val="0"/>
          <w:sz w:val="36"/>
          <w:szCs w:val="36"/>
        </w:rPr>
        <w:t> </w:t>
      </w:r>
      <w:r w:rsidRPr="00932A89">
        <w:rPr>
          <w:rFonts w:ascii="楷体" w:eastAsia="楷体" w:hAnsi="楷体" w:cs="宋体"/>
          <w:bCs/>
          <w:color w:val="000000"/>
          <w:kern w:val="0"/>
          <w:sz w:val="36"/>
          <w:szCs w:val="36"/>
        </w:rPr>
        <w:t xml:space="preserve"> 总 则</w:t>
      </w:r>
    </w:p>
    <w:p w:rsidR="00721A3D" w:rsidRPr="00664657" w:rsidRDefault="00721A3D" w:rsidP="00721A3D">
      <w:pPr>
        <w:widowControl/>
        <w:spacing w:line="360" w:lineRule="atLeast"/>
        <w:jc w:val="center"/>
        <w:rPr>
          <w:rFonts w:ascii="楷体" w:eastAsia="楷体" w:hAnsi="楷体" w:cs="宋体"/>
          <w:bCs/>
          <w:color w:val="000000"/>
          <w:kern w:val="0"/>
          <w:sz w:val="32"/>
          <w:szCs w:val="32"/>
        </w:rPr>
      </w:pPr>
    </w:p>
    <w:p w:rsidR="00721A3D" w:rsidRDefault="00721A3D" w:rsidP="00721A3D">
      <w:pPr>
        <w:widowControl/>
        <w:spacing w:line="360" w:lineRule="atLeast"/>
        <w:ind w:firstLineChars="221" w:firstLine="707"/>
        <w:jc w:val="left"/>
        <w:rPr>
          <w:rFonts w:ascii="仿宋" w:eastAsia="仿宋" w:hAnsi="仿宋" w:cs="宋体"/>
          <w:color w:val="000000"/>
          <w:kern w:val="0"/>
          <w:sz w:val="32"/>
          <w:szCs w:val="32"/>
        </w:rPr>
      </w:pPr>
      <w:r w:rsidRPr="004D1E61">
        <w:rPr>
          <w:rFonts w:ascii="黑体" w:eastAsia="黑体" w:hAnsi="黑体" w:cs="宋体"/>
          <w:color w:val="000000"/>
          <w:kern w:val="0"/>
          <w:sz w:val="32"/>
          <w:szCs w:val="32"/>
        </w:rPr>
        <w:t>第一条</w:t>
      </w:r>
      <w:r>
        <w:rPr>
          <w:rFonts w:ascii="黑体" w:eastAsia="黑体" w:hAnsi="黑体" w:cs="宋体" w:hint="eastAsia"/>
          <w:color w:val="000000"/>
          <w:kern w:val="0"/>
          <w:sz w:val="32"/>
          <w:szCs w:val="32"/>
        </w:rPr>
        <w:t xml:space="preserve"> </w:t>
      </w:r>
      <w:r w:rsidRPr="004D1E61">
        <w:rPr>
          <w:rFonts w:ascii="仿宋" w:eastAsia="仿宋" w:hAnsi="仿宋" w:cs="宋体"/>
          <w:color w:val="000000"/>
          <w:kern w:val="0"/>
          <w:sz w:val="32"/>
          <w:szCs w:val="32"/>
        </w:rPr>
        <w:t>名称：</w:t>
      </w:r>
      <w:r w:rsidR="001A5AE3">
        <w:rPr>
          <w:rFonts w:ascii="仿宋" w:eastAsia="仿宋" w:hAnsi="仿宋" w:cs="宋体"/>
          <w:color w:val="000000"/>
          <w:kern w:val="0"/>
          <w:sz w:val="32"/>
          <w:szCs w:val="32"/>
        </w:rPr>
        <w:t>中国国际经济技术合作促进会</w:t>
      </w:r>
      <w:r w:rsidR="00D67BF8">
        <w:rPr>
          <w:rFonts w:ascii="仿宋" w:eastAsia="仿宋" w:hAnsi="仿宋" w:cs="宋体" w:hint="eastAsia"/>
          <w:color w:val="000000"/>
          <w:kern w:val="0"/>
          <w:sz w:val="32"/>
          <w:szCs w:val="32"/>
        </w:rPr>
        <w:t>保护投资者权益工作委员会</w:t>
      </w:r>
      <w:r w:rsidR="003B68D3">
        <w:rPr>
          <w:rFonts w:ascii="仿宋" w:eastAsia="仿宋" w:hAnsi="仿宋" w:cs="宋体" w:hint="eastAsia"/>
          <w:color w:val="000000"/>
          <w:kern w:val="0"/>
          <w:sz w:val="32"/>
          <w:szCs w:val="32"/>
        </w:rPr>
        <w:t>（简称“</w:t>
      </w:r>
      <w:r w:rsidR="001A5AE3">
        <w:rPr>
          <w:rFonts w:ascii="仿宋" w:eastAsia="仿宋" w:hAnsi="仿宋" w:cs="宋体" w:hint="eastAsia"/>
          <w:color w:val="000000"/>
          <w:kern w:val="0"/>
          <w:sz w:val="32"/>
          <w:szCs w:val="32"/>
        </w:rPr>
        <w:t>工委会</w:t>
      </w:r>
      <w:r w:rsidR="003B68D3">
        <w:rPr>
          <w:rFonts w:ascii="仿宋" w:eastAsia="仿宋" w:hAnsi="仿宋" w:cs="宋体" w:hint="eastAsia"/>
          <w:color w:val="000000"/>
          <w:kern w:val="0"/>
          <w:sz w:val="32"/>
          <w:szCs w:val="32"/>
        </w:rPr>
        <w:t>”）</w:t>
      </w:r>
      <w:r w:rsidRPr="004D1E61">
        <w:rPr>
          <w:rFonts w:ascii="仿宋" w:eastAsia="仿宋" w:hAnsi="仿宋" w:cs="宋体"/>
          <w:color w:val="000000"/>
          <w:kern w:val="0"/>
          <w:sz w:val="32"/>
          <w:szCs w:val="32"/>
        </w:rPr>
        <w:t>，英文名称：</w:t>
      </w:r>
      <w:r w:rsidR="003B68D3" w:rsidRPr="003B68D3">
        <w:rPr>
          <w:rFonts w:ascii="仿宋" w:eastAsia="仿宋" w:hAnsi="仿宋" w:cs="宋体"/>
          <w:color w:val="000000"/>
          <w:kern w:val="0"/>
          <w:sz w:val="32"/>
          <w:szCs w:val="32"/>
        </w:rPr>
        <w:t>Committee on the Protection of Investors' Rights and Interests</w:t>
      </w:r>
      <w:r w:rsidRPr="004D1E61">
        <w:rPr>
          <w:rFonts w:ascii="仿宋" w:eastAsia="仿宋" w:hAnsi="仿宋" w:cs="宋体" w:hint="eastAsia"/>
          <w:color w:val="000000"/>
          <w:kern w:val="0"/>
          <w:sz w:val="32"/>
          <w:szCs w:val="32"/>
        </w:rPr>
        <w:t xml:space="preserve"> of</w:t>
      </w:r>
      <w:r w:rsidR="001A5AE3" w:rsidRPr="001A5AE3">
        <w:t xml:space="preserve"> </w:t>
      </w:r>
      <w:r w:rsidR="001A5AE3">
        <w:t xml:space="preserve"> </w:t>
      </w:r>
      <w:r w:rsidR="001A5AE3" w:rsidRPr="001A5AE3">
        <w:rPr>
          <w:rFonts w:ascii="仿宋" w:eastAsia="仿宋" w:hAnsi="仿宋" w:cs="宋体"/>
          <w:color w:val="000000"/>
          <w:kern w:val="0"/>
          <w:sz w:val="32"/>
          <w:szCs w:val="32"/>
        </w:rPr>
        <w:t>China Association for Promoting International Economic &amp; Technical Cooperation</w:t>
      </w:r>
      <w:r>
        <w:rPr>
          <w:rFonts w:ascii="仿宋" w:eastAsia="仿宋" w:hAnsi="仿宋" w:cs="宋体" w:hint="eastAsia"/>
          <w:color w:val="000000"/>
          <w:kern w:val="0"/>
          <w:sz w:val="32"/>
          <w:szCs w:val="32"/>
        </w:rPr>
        <w:t>，</w:t>
      </w:r>
      <w:r w:rsidRPr="004D1E61">
        <w:rPr>
          <w:rFonts w:ascii="仿宋" w:eastAsia="仿宋" w:hAnsi="仿宋" w:cs="宋体"/>
          <w:color w:val="000000"/>
          <w:kern w:val="0"/>
          <w:sz w:val="32"/>
          <w:szCs w:val="32"/>
        </w:rPr>
        <w:t>缩写</w:t>
      </w:r>
      <w:r w:rsidRPr="004D1E61">
        <w:rPr>
          <w:rFonts w:ascii="仿宋" w:eastAsia="仿宋" w:hAnsi="仿宋" w:cs="宋体" w:hint="eastAsia"/>
          <w:color w:val="000000"/>
          <w:kern w:val="0"/>
          <w:sz w:val="32"/>
          <w:szCs w:val="32"/>
        </w:rPr>
        <w:t>C</w:t>
      </w:r>
      <w:r>
        <w:rPr>
          <w:rFonts w:ascii="仿宋" w:eastAsia="仿宋" w:hAnsi="仿宋" w:cs="宋体" w:hint="eastAsia"/>
          <w:color w:val="000000"/>
          <w:kern w:val="0"/>
          <w:sz w:val="32"/>
          <w:szCs w:val="32"/>
        </w:rPr>
        <w:t>P</w:t>
      </w:r>
      <w:r w:rsidRPr="004D1E61">
        <w:rPr>
          <w:rFonts w:ascii="仿宋" w:eastAsia="仿宋" w:hAnsi="仿宋" w:cs="宋体"/>
          <w:color w:val="000000"/>
          <w:kern w:val="0"/>
          <w:sz w:val="32"/>
          <w:szCs w:val="32"/>
        </w:rPr>
        <w:t>I</w:t>
      </w:r>
      <w:r w:rsidR="00847784">
        <w:rPr>
          <w:rFonts w:ascii="仿宋" w:eastAsia="仿宋" w:hAnsi="仿宋" w:cs="宋体"/>
          <w:color w:val="000000"/>
          <w:kern w:val="0"/>
          <w:sz w:val="32"/>
          <w:szCs w:val="32"/>
        </w:rPr>
        <w:t>RI</w:t>
      </w:r>
      <w:r w:rsidRPr="004D1E61">
        <w:rPr>
          <w:rFonts w:ascii="仿宋" w:eastAsia="仿宋" w:hAnsi="仿宋" w:cs="宋体"/>
          <w:color w:val="000000"/>
          <w:kern w:val="0"/>
          <w:sz w:val="32"/>
          <w:szCs w:val="32"/>
        </w:rPr>
        <w:t>。</w:t>
      </w:r>
    </w:p>
    <w:p w:rsidR="00721A3D" w:rsidRDefault="00721A3D" w:rsidP="00721A3D">
      <w:pPr>
        <w:widowControl/>
        <w:spacing w:line="360" w:lineRule="atLeast"/>
        <w:ind w:firstLineChars="221" w:firstLine="707"/>
        <w:jc w:val="left"/>
        <w:rPr>
          <w:rFonts w:ascii="仿宋" w:eastAsia="仿宋" w:hAnsi="仿宋" w:cs="宋体"/>
          <w:color w:val="000000"/>
          <w:kern w:val="0"/>
          <w:sz w:val="32"/>
          <w:szCs w:val="32"/>
        </w:rPr>
      </w:pPr>
      <w:r w:rsidRPr="004D1E61">
        <w:rPr>
          <w:rFonts w:ascii="黑体" w:eastAsia="黑体" w:hAnsi="黑体" w:cs="宋体"/>
          <w:color w:val="000000"/>
          <w:kern w:val="0"/>
          <w:sz w:val="32"/>
          <w:szCs w:val="32"/>
        </w:rPr>
        <w:t>第二条</w:t>
      </w:r>
      <w:r w:rsidRPr="004D1E61">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是由在中华人民共和国境内经批准设立的各类投资主体以及相关机构和专家、学者个人自愿结成的全国性、行业性、非营利性社会团体组织</w:t>
      </w:r>
      <w:r w:rsidRPr="004D1E61">
        <w:rPr>
          <w:rFonts w:ascii="仿宋" w:eastAsia="仿宋" w:hAnsi="仿宋" w:cs="宋体" w:hint="eastAsia"/>
          <w:color w:val="000000"/>
          <w:kern w:val="0"/>
          <w:sz w:val="32"/>
          <w:szCs w:val="32"/>
        </w:rPr>
        <w:t>,</w:t>
      </w:r>
      <w:r w:rsidR="0011192C">
        <w:rPr>
          <w:rFonts w:ascii="仿宋" w:eastAsia="仿宋" w:hAnsi="仿宋" w:cs="宋体" w:hint="eastAsia"/>
          <w:color w:val="000000"/>
          <w:kern w:val="0"/>
          <w:sz w:val="32"/>
          <w:szCs w:val="32"/>
        </w:rPr>
        <w:t>是中国国际经济技术合作促进会的</w:t>
      </w:r>
      <w:r w:rsidR="009004B9">
        <w:rPr>
          <w:rFonts w:ascii="仿宋" w:eastAsia="仿宋" w:hAnsi="仿宋" w:cs="宋体" w:hint="eastAsia"/>
          <w:color w:val="000000"/>
          <w:kern w:val="0"/>
          <w:sz w:val="32"/>
          <w:szCs w:val="32"/>
        </w:rPr>
        <w:t>直属机构</w:t>
      </w:r>
      <w:r w:rsidRPr="004D1E61">
        <w:rPr>
          <w:rFonts w:ascii="仿宋" w:eastAsia="仿宋" w:hAnsi="仿宋" w:cs="宋体"/>
          <w:color w:val="000000"/>
          <w:kern w:val="0"/>
          <w:sz w:val="32"/>
          <w:szCs w:val="32"/>
        </w:rPr>
        <w:t>。</w:t>
      </w:r>
    </w:p>
    <w:p w:rsidR="00721A3D" w:rsidRPr="001B0961" w:rsidRDefault="00721A3D" w:rsidP="00721A3D">
      <w:pPr>
        <w:ind w:firstLineChars="200" w:firstLine="640"/>
        <w:rPr>
          <w:rFonts w:ascii="仿宋" w:eastAsia="仿宋" w:hAnsi="仿宋"/>
          <w:sz w:val="32"/>
          <w:szCs w:val="32"/>
        </w:rPr>
      </w:pPr>
      <w:r w:rsidRPr="00F625C8">
        <w:rPr>
          <w:rFonts w:ascii="黑体" w:eastAsia="黑体" w:hAnsi="黑体" w:cs="宋体"/>
          <w:color w:val="000000"/>
          <w:kern w:val="0"/>
          <w:sz w:val="32"/>
          <w:szCs w:val="32"/>
        </w:rPr>
        <w:t>第三条</w:t>
      </w:r>
      <w:r w:rsidRPr="004D1E61">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宗旨</w:t>
      </w:r>
      <w:r>
        <w:rPr>
          <w:rFonts w:ascii="仿宋" w:eastAsia="仿宋" w:hAnsi="仿宋" w:cs="宋体" w:hint="eastAsia"/>
          <w:color w:val="000000"/>
          <w:kern w:val="0"/>
          <w:sz w:val="32"/>
          <w:szCs w:val="32"/>
        </w:rPr>
        <w:t>，</w:t>
      </w:r>
      <w:r w:rsidRPr="004D1E61">
        <w:rPr>
          <w:rFonts w:ascii="仿宋" w:eastAsia="仿宋" w:hAnsi="仿宋" w:cs="宋体"/>
          <w:color w:val="000000"/>
          <w:kern w:val="0"/>
          <w:sz w:val="32"/>
          <w:szCs w:val="32"/>
        </w:rPr>
        <w:t>是</w:t>
      </w:r>
      <w:r w:rsidRPr="001B0961">
        <w:rPr>
          <w:rFonts w:ascii="仿宋" w:eastAsia="仿宋" w:hAnsi="仿宋" w:hint="eastAsia"/>
          <w:sz w:val="32"/>
          <w:szCs w:val="32"/>
        </w:rPr>
        <w:t>整合</w:t>
      </w:r>
      <w:r>
        <w:rPr>
          <w:rFonts w:ascii="仿宋" w:eastAsia="仿宋" w:hAnsi="仿宋" w:hint="eastAsia"/>
          <w:sz w:val="32"/>
          <w:szCs w:val="32"/>
        </w:rPr>
        <w:t>投融资和法律维权领域</w:t>
      </w:r>
      <w:r w:rsidRPr="001B0961">
        <w:rPr>
          <w:rFonts w:ascii="仿宋" w:eastAsia="仿宋" w:hAnsi="仿宋" w:hint="eastAsia"/>
          <w:sz w:val="32"/>
          <w:szCs w:val="32"/>
        </w:rPr>
        <w:t>专业资源</w:t>
      </w:r>
      <w:r>
        <w:rPr>
          <w:rFonts w:ascii="仿宋" w:eastAsia="仿宋" w:hAnsi="仿宋" w:hint="eastAsia"/>
          <w:sz w:val="32"/>
          <w:szCs w:val="32"/>
        </w:rPr>
        <w:t>，</w:t>
      </w:r>
      <w:r w:rsidRPr="001B0961">
        <w:rPr>
          <w:rFonts w:ascii="仿宋" w:eastAsia="仿宋" w:hAnsi="仿宋" w:hint="eastAsia"/>
          <w:sz w:val="32"/>
          <w:szCs w:val="32"/>
        </w:rPr>
        <w:t>落实国家《法律援助条例》</w:t>
      </w:r>
      <w:r w:rsidR="00C4350B">
        <w:rPr>
          <w:rFonts w:ascii="仿宋" w:eastAsia="仿宋" w:hAnsi="仿宋" w:hint="eastAsia"/>
          <w:sz w:val="32"/>
          <w:szCs w:val="32"/>
        </w:rPr>
        <w:t>、《优化营商环境条例》</w:t>
      </w:r>
      <w:r w:rsidRPr="001B0961">
        <w:rPr>
          <w:rFonts w:ascii="仿宋" w:eastAsia="仿宋" w:hAnsi="仿宋" w:hint="eastAsia"/>
          <w:sz w:val="32"/>
          <w:szCs w:val="32"/>
        </w:rPr>
        <w:t>,致力于促进我国</w:t>
      </w:r>
      <w:r w:rsidR="00D67BF8">
        <w:rPr>
          <w:rFonts w:ascii="仿宋" w:eastAsia="仿宋" w:hAnsi="仿宋" w:hint="eastAsia"/>
          <w:sz w:val="32"/>
          <w:szCs w:val="32"/>
        </w:rPr>
        <w:t>投资者</w:t>
      </w:r>
      <w:r>
        <w:rPr>
          <w:rFonts w:ascii="仿宋" w:eastAsia="仿宋" w:hAnsi="仿宋" w:hint="eastAsia"/>
          <w:sz w:val="32"/>
          <w:szCs w:val="32"/>
        </w:rPr>
        <w:t>权益保护体系</w:t>
      </w:r>
      <w:r w:rsidRPr="001B0961">
        <w:rPr>
          <w:rFonts w:ascii="仿宋" w:eastAsia="仿宋" w:hAnsi="仿宋" w:hint="eastAsia"/>
          <w:sz w:val="32"/>
          <w:szCs w:val="32"/>
        </w:rPr>
        <w:t>建设科学化、规范化、法制化</w:t>
      </w:r>
      <w:r w:rsidR="001A5AE3">
        <w:rPr>
          <w:rFonts w:ascii="仿宋" w:eastAsia="仿宋" w:hAnsi="仿宋" w:hint="eastAsia"/>
          <w:sz w:val="32"/>
          <w:szCs w:val="32"/>
        </w:rPr>
        <w:t>和政府营商环境优化</w:t>
      </w:r>
      <w:r w:rsidRPr="001B0961">
        <w:rPr>
          <w:rFonts w:ascii="仿宋" w:eastAsia="仿宋" w:hAnsi="仿宋" w:hint="eastAsia"/>
          <w:sz w:val="32"/>
          <w:szCs w:val="32"/>
        </w:rPr>
        <w:t>,依法为本</w:t>
      </w:r>
      <w:r w:rsidR="0011192C">
        <w:rPr>
          <w:rFonts w:ascii="仿宋" w:eastAsia="仿宋" w:hAnsi="仿宋" w:hint="eastAsia"/>
          <w:sz w:val="32"/>
          <w:szCs w:val="32"/>
        </w:rPr>
        <w:t>工委会</w:t>
      </w:r>
      <w:r w:rsidRPr="001B0961">
        <w:rPr>
          <w:rFonts w:ascii="仿宋" w:eastAsia="仿宋" w:hAnsi="仿宋" w:hint="eastAsia"/>
          <w:sz w:val="32"/>
          <w:szCs w:val="32"/>
        </w:rPr>
        <w:t>会员单位、各类产业及</w:t>
      </w:r>
      <w:r w:rsidR="00D67BF8">
        <w:rPr>
          <w:rFonts w:ascii="仿宋" w:eastAsia="仿宋" w:hAnsi="仿宋" w:hint="eastAsia"/>
          <w:sz w:val="32"/>
          <w:szCs w:val="32"/>
        </w:rPr>
        <w:t>投资者</w:t>
      </w:r>
      <w:r w:rsidRPr="001B0961">
        <w:rPr>
          <w:rFonts w:ascii="仿宋" w:eastAsia="仿宋" w:hAnsi="仿宋" w:hint="eastAsia"/>
          <w:sz w:val="32"/>
          <w:szCs w:val="32"/>
        </w:rPr>
        <w:t>提供必要的法律咨询、代理、法律辩护等法律服务，</w:t>
      </w:r>
      <w:r w:rsidR="00D67BF8">
        <w:rPr>
          <w:rFonts w:ascii="仿宋" w:eastAsia="仿宋" w:hAnsi="仿宋" w:hint="eastAsia"/>
          <w:sz w:val="32"/>
          <w:szCs w:val="32"/>
        </w:rPr>
        <w:t>保护投资者</w:t>
      </w:r>
      <w:r w:rsidR="001A5AE3">
        <w:rPr>
          <w:rFonts w:ascii="仿宋" w:eastAsia="仿宋" w:hAnsi="仿宋" w:hint="eastAsia"/>
          <w:sz w:val="32"/>
          <w:szCs w:val="32"/>
        </w:rPr>
        <w:t>合法</w:t>
      </w:r>
      <w:r w:rsidR="00D67BF8">
        <w:rPr>
          <w:rFonts w:ascii="仿宋" w:eastAsia="仿宋" w:hAnsi="仿宋" w:hint="eastAsia"/>
          <w:sz w:val="32"/>
          <w:szCs w:val="32"/>
        </w:rPr>
        <w:t>权益</w:t>
      </w:r>
      <w:r w:rsidR="001A5AE3">
        <w:rPr>
          <w:rFonts w:ascii="仿宋" w:eastAsia="仿宋" w:hAnsi="仿宋" w:hint="eastAsia"/>
          <w:sz w:val="32"/>
          <w:szCs w:val="32"/>
        </w:rPr>
        <w:t>。</w:t>
      </w:r>
    </w:p>
    <w:p w:rsidR="00721A3D" w:rsidRDefault="00721A3D" w:rsidP="00721A3D">
      <w:pPr>
        <w:widowControl/>
        <w:spacing w:line="360" w:lineRule="atLeast"/>
        <w:ind w:firstLineChars="221" w:firstLine="707"/>
        <w:jc w:val="left"/>
        <w:rPr>
          <w:rFonts w:ascii="仿宋" w:eastAsia="仿宋" w:hAnsi="仿宋" w:cs="宋体"/>
          <w:color w:val="000000"/>
          <w:kern w:val="0"/>
          <w:sz w:val="32"/>
          <w:szCs w:val="32"/>
        </w:rPr>
      </w:pPr>
      <w:r w:rsidRPr="00664657">
        <w:rPr>
          <w:rFonts w:ascii="黑体" w:eastAsia="黑体" w:hAnsi="黑体" w:cs="宋体"/>
          <w:color w:val="000000"/>
          <w:kern w:val="0"/>
          <w:sz w:val="32"/>
          <w:szCs w:val="32"/>
        </w:rPr>
        <w:lastRenderedPageBreak/>
        <w:t>第四条</w:t>
      </w:r>
      <w:r w:rsidRPr="004D1E61">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Pr>
          <w:rFonts w:ascii="仿宋" w:eastAsia="仿宋" w:hAnsi="仿宋" w:cs="宋体" w:hint="eastAsia"/>
          <w:color w:val="000000"/>
          <w:kern w:val="0"/>
          <w:sz w:val="32"/>
          <w:szCs w:val="32"/>
        </w:rPr>
        <w:t>在</w:t>
      </w:r>
      <w:r w:rsidR="001A5AE3">
        <w:rPr>
          <w:rFonts w:ascii="仿宋" w:eastAsia="仿宋" w:hAnsi="仿宋" w:cs="宋体" w:hint="eastAsia"/>
          <w:color w:val="000000"/>
          <w:kern w:val="0"/>
          <w:sz w:val="32"/>
          <w:szCs w:val="32"/>
        </w:rPr>
        <w:t>中国国际经济技术合作促进会</w:t>
      </w:r>
      <w:r>
        <w:rPr>
          <w:rFonts w:ascii="仿宋" w:eastAsia="仿宋" w:hAnsi="仿宋" w:cs="宋体" w:hint="eastAsia"/>
          <w:color w:val="000000"/>
          <w:kern w:val="0"/>
          <w:sz w:val="32"/>
          <w:szCs w:val="32"/>
        </w:rPr>
        <w:t>领导下工作，</w:t>
      </w:r>
      <w:r w:rsidRPr="004D1E61">
        <w:rPr>
          <w:rFonts w:ascii="仿宋" w:eastAsia="仿宋" w:hAnsi="仿宋" w:cs="宋体"/>
          <w:color w:val="000000"/>
          <w:kern w:val="0"/>
          <w:sz w:val="32"/>
          <w:szCs w:val="32"/>
        </w:rPr>
        <w:t>接受</w:t>
      </w:r>
      <w:r>
        <w:rPr>
          <w:rFonts w:ascii="仿宋" w:eastAsia="仿宋" w:hAnsi="仿宋" w:cs="宋体" w:hint="eastAsia"/>
          <w:color w:val="000000"/>
          <w:kern w:val="0"/>
          <w:sz w:val="32"/>
          <w:szCs w:val="32"/>
        </w:rPr>
        <w:t>国家</w:t>
      </w:r>
      <w:r>
        <w:rPr>
          <w:rFonts w:ascii="仿宋" w:eastAsia="仿宋" w:hAnsi="仿宋" w:cs="宋体"/>
          <w:color w:val="000000"/>
          <w:kern w:val="0"/>
          <w:sz w:val="32"/>
          <w:szCs w:val="32"/>
        </w:rPr>
        <w:t>有关部门</w:t>
      </w:r>
      <w:r w:rsidRPr="004D1E61">
        <w:rPr>
          <w:rFonts w:ascii="仿宋" w:eastAsia="仿宋" w:hAnsi="仿宋" w:cs="宋体"/>
          <w:color w:val="000000"/>
          <w:kern w:val="0"/>
          <w:sz w:val="32"/>
          <w:szCs w:val="32"/>
        </w:rPr>
        <w:t>的业务指导和监督管理。</w:t>
      </w:r>
    </w:p>
    <w:p w:rsidR="00721A3D" w:rsidRDefault="00721A3D" w:rsidP="00721A3D">
      <w:pPr>
        <w:widowControl/>
        <w:spacing w:line="360" w:lineRule="atLeast"/>
        <w:ind w:firstLineChars="221" w:firstLine="707"/>
        <w:jc w:val="left"/>
        <w:rPr>
          <w:rFonts w:ascii="仿宋" w:eastAsia="仿宋" w:hAnsi="仿宋" w:cs="宋体"/>
          <w:color w:val="000000"/>
          <w:kern w:val="0"/>
          <w:sz w:val="32"/>
          <w:szCs w:val="32"/>
        </w:rPr>
      </w:pPr>
      <w:r w:rsidRPr="00664657">
        <w:rPr>
          <w:rFonts w:ascii="黑体" w:eastAsia="黑体" w:hAnsi="黑体" w:cs="宋体"/>
          <w:color w:val="000000"/>
          <w:kern w:val="0"/>
          <w:sz w:val="32"/>
          <w:szCs w:val="32"/>
        </w:rPr>
        <w:t>第五条</w:t>
      </w:r>
      <w:r>
        <w:rPr>
          <w:rFonts w:ascii="宋体" w:eastAsia="宋体" w:hAnsi="宋体" w:cs="宋体" w:hint="eastAsia"/>
          <w:color w:val="000000"/>
          <w:kern w:val="0"/>
          <w:sz w:val="32"/>
          <w:szCs w:val="32"/>
        </w:rPr>
        <w:t xml:space="preserve">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住所：北京市。</w:t>
      </w:r>
    </w:p>
    <w:p w:rsidR="00721A3D" w:rsidRDefault="00721A3D" w:rsidP="00721A3D">
      <w:pPr>
        <w:widowControl/>
        <w:spacing w:line="360" w:lineRule="atLeast"/>
        <w:jc w:val="center"/>
        <w:rPr>
          <w:rFonts w:ascii="楷体" w:eastAsia="楷体" w:hAnsi="楷体" w:cs="宋体"/>
          <w:bCs/>
          <w:color w:val="000000"/>
          <w:kern w:val="0"/>
          <w:sz w:val="32"/>
          <w:szCs w:val="32"/>
        </w:rPr>
      </w:pPr>
    </w:p>
    <w:p w:rsidR="00721A3D" w:rsidRPr="00932A89" w:rsidRDefault="00721A3D" w:rsidP="00721A3D">
      <w:pPr>
        <w:widowControl/>
        <w:spacing w:line="360" w:lineRule="atLeast"/>
        <w:jc w:val="center"/>
        <w:rPr>
          <w:rFonts w:ascii="楷体" w:eastAsia="楷体" w:hAnsi="楷体" w:cs="宋体"/>
          <w:bCs/>
          <w:color w:val="000000"/>
          <w:kern w:val="0"/>
          <w:sz w:val="36"/>
          <w:szCs w:val="36"/>
        </w:rPr>
      </w:pPr>
      <w:r w:rsidRPr="00932A89">
        <w:rPr>
          <w:rFonts w:ascii="楷体" w:eastAsia="楷体" w:hAnsi="楷体" w:cs="宋体"/>
          <w:bCs/>
          <w:color w:val="000000"/>
          <w:kern w:val="0"/>
          <w:sz w:val="36"/>
          <w:szCs w:val="36"/>
        </w:rPr>
        <w:t>第二章 业务范围</w:t>
      </w:r>
    </w:p>
    <w:p w:rsidR="00721A3D" w:rsidRDefault="00721A3D" w:rsidP="00721A3D">
      <w:pPr>
        <w:widowControl/>
        <w:spacing w:line="360" w:lineRule="atLeast"/>
        <w:ind w:firstLineChars="202" w:firstLine="646"/>
        <w:jc w:val="left"/>
        <w:rPr>
          <w:rFonts w:ascii="黑体" w:eastAsia="黑体" w:hAnsi="黑体" w:cs="宋体"/>
          <w:color w:val="000000"/>
          <w:kern w:val="0"/>
          <w:sz w:val="32"/>
          <w:szCs w:val="32"/>
        </w:rPr>
      </w:pPr>
    </w:p>
    <w:p w:rsidR="00721A3D" w:rsidRDefault="00721A3D" w:rsidP="00721A3D">
      <w:pPr>
        <w:widowControl/>
        <w:spacing w:line="360" w:lineRule="atLeast"/>
        <w:ind w:firstLineChars="202" w:firstLine="646"/>
        <w:jc w:val="left"/>
        <w:rPr>
          <w:rFonts w:ascii="仿宋" w:eastAsia="仿宋" w:hAnsi="仿宋" w:cs="宋体"/>
          <w:color w:val="000000"/>
          <w:kern w:val="0"/>
          <w:sz w:val="32"/>
          <w:szCs w:val="32"/>
        </w:rPr>
      </w:pPr>
      <w:r w:rsidRPr="00664657">
        <w:rPr>
          <w:rFonts w:ascii="黑体" w:eastAsia="黑体" w:hAnsi="黑体" w:cs="宋体"/>
          <w:color w:val="000000"/>
          <w:kern w:val="0"/>
          <w:sz w:val="32"/>
          <w:szCs w:val="32"/>
        </w:rPr>
        <w:t>第六条</w:t>
      </w:r>
      <w:r>
        <w:rPr>
          <w:rFonts w:ascii="宋体" w:eastAsia="宋体" w:hAnsi="宋体" w:cs="宋体" w:hint="eastAsia"/>
          <w:color w:val="000000"/>
          <w:kern w:val="0"/>
          <w:sz w:val="32"/>
          <w:szCs w:val="32"/>
        </w:rPr>
        <w:t xml:space="preserve">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的业务范围：</w:t>
      </w:r>
    </w:p>
    <w:p w:rsidR="00590B7E" w:rsidRPr="00265207" w:rsidRDefault="00590B7E" w:rsidP="00590B7E">
      <w:pPr>
        <w:widowControl/>
        <w:spacing w:line="360" w:lineRule="atLeast"/>
        <w:ind w:firstLineChars="202" w:firstLine="646"/>
        <w:jc w:val="left"/>
        <w:rPr>
          <w:rFonts w:ascii="仿宋" w:eastAsia="仿宋" w:hAnsi="仿宋" w:cs="宋体"/>
          <w:color w:val="000000"/>
          <w:kern w:val="0"/>
          <w:sz w:val="32"/>
          <w:szCs w:val="32"/>
        </w:rPr>
      </w:pPr>
      <w:r w:rsidRPr="00265207">
        <w:rPr>
          <w:rFonts w:ascii="仿宋" w:eastAsia="仿宋" w:hAnsi="仿宋" w:cs="宋体" w:hint="eastAsia"/>
          <w:color w:val="000000"/>
          <w:kern w:val="0"/>
          <w:sz w:val="32"/>
          <w:szCs w:val="32"/>
        </w:rPr>
        <w:t>（一）贯彻落实党和国家</w:t>
      </w:r>
      <w:r>
        <w:rPr>
          <w:rFonts w:ascii="仿宋" w:eastAsia="仿宋" w:hAnsi="仿宋" w:cs="宋体" w:hint="eastAsia"/>
          <w:color w:val="000000"/>
          <w:kern w:val="0"/>
          <w:sz w:val="32"/>
          <w:szCs w:val="32"/>
        </w:rPr>
        <w:t>涉及</w:t>
      </w:r>
      <w:r w:rsidR="005A4F79">
        <w:rPr>
          <w:rFonts w:ascii="仿宋" w:eastAsia="仿宋" w:hAnsi="仿宋" w:cs="宋体" w:hint="eastAsia"/>
          <w:color w:val="000000"/>
          <w:kern w:val="0"/>
          <w:sz w:val="32"/>
          <w:szCs w:val="32"/>
        </w:rPr>
        <w:t>投资者权益保护</w:t>
      </w:r>
      <w:r w:rsidRPr="00265207">
        <w:rPr>
          <w:rFonts w:ascii="仿宋" w:eastAsia="仿宋" w:hAnsi="仿宋" w:cs="宋体" w:hint="eastAsia"/>
          <w:color w:val="000000"/>
          <w:kern w:val="0"/>
          <w:sz w:val="32"/>
          <w:szCs w:val="32"/>
        </w:rPr>
        <w:t>的法律、法规、条例和相关政策；</w:t>
      </w:r>
    </w:p>
    <w:p w:rsidR="00590B7E" w:rsidRPr="00265207" w:rsidRDefault="00590B7E" w:rsidP="00590B7E">
      <w:pPr>
        <w:widowControl/>
        <w:spacing w:line="360" w:lineRule="atLeast"/>
        <w:ind w:firstLineChars="202" w:firstLine="646"/>
        <w:jc w:val="left"/>
        <w:rPr>
          <w:rFonts w:ascii="仿宋" w:eastAsia="仿宋" w:hAnsi="仿宋" w:cs="宋体"/>
          <w:color w:val="000000"/>
          <w:kern w:val="0"/>
          <w:sz w:val="32"/>
          <w:szCs w:val="32"/>
        </w:rPr>
      </w:pPr>
      <w:r w:rsidRPr="00265207">
        <w:rPr>
          <w:rFonts w:ascii="仿宋" w:eastAsia="仿宋" w:hAnsi="仿宋" w:cs="宋体" w:hint="eastAsia"/>
          <w:color w:val="000000"/>
          <w:kern w:val="0"/>
          <w:sz w:val="32"/>
          <w:szCs w:val="32"/>
        </w:rPr>
        <w:t>（二）承担国家有关部委及地方政府、社会团体、各类实体产业、投融资企业提出或委托的</w:t>
      </w:r>
      <w:r w:rsidR="00C4350B">
        <w:rPr>
          <w:rFonts w:ascii="仿宋" w:eastAsia="仿宋" w:hAnsi="仿宋" w:cs="宋体" w:hint="eastAsia"/>
          <w:color w:val="000000"/>
          <w:kern w:val="0"/>
          <w:sz w:val="32"/>
          <w:szCs w:val="32"/>
        </w:rPr>
        <w:t>保护投资者权益和营商环境优化等方面</w:t>
      </w:r>
      <w:r w:rsidRPr="00265207">
        <w:rPr>
          <w:rFonts w:ascii="仿宋" w:eastAsia="仿宋" w:hAnsi="仿宋" w:cs="宋体" w:hint="eastAsia"/>
          <w:color w:val="000000"/>
          <w:kern w:val="0"/>
          <w:sz w:val="32"/>
          <w:szCs w:val="32"/>
        </w:rPr>
        <w:t>重点课题研究、政策研究、战略研究等</w:t>
      </w:r>
      <w:r w:rsidRPr="00265207">
        <w:rPr>
          <w:rFonts w:ascii="仿宋" w:eastAsia="仿宋" w:hAnsi="仿宋" w:cs="宋体"/>
          <w:color w:val="000000"/>
          <w:kern w:val="0"/>
          <w:sz w:val="32"/>
          <w:szCs w:val="32"/>
        </w:rPr>
        <w:t>,对涉及</w:t>
      </w:r>
      <w:r w:rsidR="005A4F79">
        <w:rPr>
          <w:rFonts w:ascii="仿宋" w:eastAsia="仿宋" w:hAnsi="仿宋" w:cs="宋体"/>
          <w:color w:val="000000"/>
          <w:kern w:val="0"/>
          <w:sz w:val="32"/>
          <w:szCs w:val="32"/>
        </w:rPr>
        <w:t>投资者权益保护</w:t>
      </w:r>
      <w:r w:rsidR="00C4350B">
        <w:rPr>
          <w:rFonts w:ascii="仿宋" w:eastAsia="仿宋" w:hAnsi="仿宋" w:cs="宋体" w:hint="eastAsia"/>
          <w:color w:val="000000"/>
          <w:kern w:val="0"/>
          <w:sz w:val="32"/>
          <w:szCs w:val="32"/>
        </w:rPr>
        <w:t>和营商环境优化</w:t>
      </w:r>
      <w:r w:rsidRPr="00265207">
        <w:rPr>
          <w:rFonts w:ascii="仿宋" w:eastAsia="仿宋" w:hAnsi="仿宋" w:cs="宋体"/>
          <w:color w:val="000000"/>
          <w:kern w:val="0"/>
          <w:sz w:val="32"/>
          <w:szCs w:val="32"/>
        </w:rPr>
        <w:t>事项提出咨询建议；</w:t>
      </w:r>
    </w:p>
    <w:p w:rsidR="00590B7E" w:rsidRPr="00265207" w:rsidRDefault="00590B7E" w:rsidP="00590B7E">
      <w:pPr>
        <w:widowControl/>
        <w:spacing w:line="360" w:lineRule="atLeast"/>
        <w:ind w:firstLineChars="202" w:firstLine="646"/>
        <w:jc w:val="left"/>
        <w:rPr>
          <w:rFonts w:ascii="仿宋" w:eastAsia="仿宋" w:hAnsi="仿宋" w:cs="宋体"/>
          <w:color w:val="000000"/>
          <w:kern w:val="0"/>
          <w:sz w:val="32"/>
          <w:szCs w:val="32"/>
        </w:rPr>
      </w:pPr>
      <w:r w:rsidRPr="00265207">
        <w:rPr>
          <w:rFonts w:ascii="仿宋" w:eastAsia="仿宋" w:hAnsi="仿宋" w:cs="宋体" w:hint="eastAsia"/>
          <w:color w:val="000000"/>
          <w:kern w:val="0"/>
          <w:sz w:val="32"/>
          <w:szCs w:val="32"/>
        </w:rPr>
        <w:t>（三）创新咨询服务方式，运用网络平台和新媒体，提高法律援助咨询服务的可及性；</w:t>
      </w:r>
    </w:p>
    <w:p w:rsidR="00590B7E" w:rsidRPr="00265207" w:rsidRDefault="00590B7E" w:rsidP="00590B7E">
      <w:pPr>
        <w:widowControl/>
        <w:spacing w:line="360" w:lineRule="atLeast"/>
        <w:ind w:firstLineChars="202" w:firstLine="646"/>
        <w:jc w:val="left"/>
        <w:rPr>
          <w:rFonts w:ascii="仿宋" w:eastAsia="仿宋" w:hAnsi="仿宋" w:cs="宋体"/>
          <w:color w:val="000000"/>
          <w:kern w:val="0"/>
          <w:sz w:val="32"/>
          <w:szCs w:val="32"/>
        </w:rPr>
      </w:pPr>
      <w:r w:rsidRPr="00265207">
        <w:rPr>
          <w:rFonts w:ascii="仿宋" w:eastAsia="仿宋" w:hAnsi="仿宋" w:cs="宋体" w:hint="eastAsia"/>
          <w:color w:val="000000"/>
          <w:kern w:val="0"/>
          <w:sz w:val="32"/>
          <w:szCs w:val="32"/>
        </w:rPr>
        <w:t>（四）建立完善</w:t>
      </w:r>
      <w:r w:rsidR="005A4F79">
        <w:rPr>
          <w:rFonts w:ascii="仿宋" w:eastAsia="仿宋" w:hAnsi="仿宋" w:cs="宋体" w:hint="eastAsia"/>
          <w:color w:val="000000"/>
          <w:kern w:val="0"/>
          <w:sz w:val="32"/>
          <w:szCs w:val="32"/>
        </w:rPr>
        <w:t>保护投资者权益</w:t>
      </w:r>
      <w:r w:rsidRPr="00265207">
        <w:rPr>
          <w:rFonts w:ascii="仿宋" w:eastAsia="仿宋" w:hAnsi="仿宋" w:cs="宋体" w:hint="eastAsia"/>
          <w:color w:val="000000"/>
          <w:kern w:val="0"/>
          <w:sz w:val="32"/>
          <w:szCs w:val="32"/>
        </w:rPr>
        <w:t>异地协作机制</w:t>
      </w:r>
      <w:r>
        <w:rPr>
          <w:rFonts w:ascii="仿宋" w:eastAsia="仿宋" w:hAnsi="仿宋" w:cs="宋体" w:hint="eastAsia"/>
          <w:color w:val="000000"/>
          <w:kern w:val="0"/>
          <w:sz w:val="32"/>
          <w:szCs w:val="32"/>
        </w:rPr>
        <w:t>和跨国协调机制</w:t>
      </w:r>
      <w:r w:rsidRPr="00265207">
        <w:rPr>
          <w:rFonts w:ascii="仿宋" w:eastAsia="仿宋" w:hAnsi="仿宋" w:cs="宋体" w:hint="eastAsia"/>
          <w:color w:val="000000"/>
          <w:kern w:val="0"/>
          <w:sz w:val="32"/>
          <w:szCs w:val="32"/>
        </w:rPr>
        <w:t>，加强</w:t>
      </w:r>
      <w:r w:rsidR="001A5AE3">
        <w:rPr>
          <w:rFonts w:ascii="仿宋" w:eastAsia="仿宋" w:hAnsi="仿宋" w:cs="宋体" w:hint="eastAsia"/>
          <w:color w:val="000000"/>
          <w:kern w:val="0"/>
          <w:sz w:val="32"/>
          <w:szCs w:val="32"/>
        </w:rPr>
        <w:t>工委会</w:t>
      </w:r>
      <w:r w:rsidRPr="00265207">
        <w:rPr>
          <w:rFonts w:ascii="仿宋" w:eastAsia="仿宋" w:hAnsi="仿宋" w:cs="宋体" w:hint="eastAsia"/>
          <w:color w:val="000000"/>
          <w:kern w:val="0"/>
          <w:sz w:val="32"/>
          <w:szCs w:val="32"/>
        </w:rPr>
        <w:t>在转交申请、核实情况、调查取证、送达法律文书等环节的协助配合，延伸服务领域，注重进行人文关怀和心理疏导，完善法律援助与司法救助、社会救助工作衔接机制，提升服务效果，保障</w:t>
      </w:r>
      <w:r w:rsidR="00D67BF8">
        <w:rPr>
          <w:rFonts w:ascii="仿宋" w:eastAsia="仿宋" w:hAnsi="仿宋" w:cs="宋体" w:hint="eastAsia"/>
          <w:color w:val="000000"/>
          <w:kern w:val="0"/>
          <w:sz w:val="32"/>
          <w:szCs w:val="32"/>
        </w:rPr>
        <w:t>投资者</w:t>
      </w:r>
      <w:r w:rsidRPr="00265207">
        <w:rPr>
          <w:rFonts w:ascii="仿宋" w:eastAsia="仿宋" w:hAnsi="仿宋" w:cs="宋体" w:hint="eastAsia"/>
          <w:color w:val="000000"/>
          <w:kern w:val="0"/>
          <w:sz w:val="32"/>
          <w:szCs w:val="32"/>
        </w:rPr>
        <w:t>合法权益不受侵害；</w:t>
      </w:r>
    </w:p>
    <w:p w:rsidR="00590B7E" w:rsidRPr="00265207" w:rsidRDefault="00590B7E" w:rsidP="00590B7E">
      <w:pPr>
        <w:widowControl/>
        <w:spacing w:line="360" w:lineRule="atLeast"/>
        <w:ind w:firstLineChars="202" w:firstLine="646"/>
        <w:jc w:val="left"/>
        <w:rPr>
          <w:rFonts w:ascii="仿宋" w:eastAsia="仿宋" w:hAnsi="仿宋" w:cs="宋体"/>
          <w:color w:val="000000"/>
          <w:kern w:val="0"/>
          <w:sz w:val="32"/>
          <w:szCs w:val="32"/>
        </w:rPr>
      </w:pPr>
      <w:r w:rsidRPr="00265207">
        <w:rPr>
          <w:rFonts w:ascii="仿宋" w:eastAsia="仿宋" w:hAnsi="仿宋" w:cs="宋体" w:hint="eastAsia"/>
          <w:color w:val="000000"/>
          <w:kern w:val="0"/>
          <w:sz w:val="32"/>
          <w:szCs w:val="32"/>
        </w:rPr>
        <w:lastRenderedPageBreak/>
        <w:t>（五）改善</w:t>
      </w:r>
      <w:r w:rsidR="005A4F79">
        <w:rPr>
          <w:rFonts w:ascii="仿宋" w:eastAsia="仿宋" w:hAnsi="仿宋" w:cs="宋体" w:hint="eastAsia"/>
          <w:color w:val="000000"/>
          <w:kern w:val="0"/>
          <w:sz w:val="32"/>
          <w:szCs w:val="32"/>
        </w:rPr>
        <w:t>保护投资者权益</w:t>
      </w:r>
      <w:r w:rsidRPr="00265207">
        <w:rPr>
          <w:rFonts w:ascii="仿宋" w:eastAsia="仿宋" w:hAnsi="仿宋" w:cs="宋体" w:hint="eastAsia"/>
          <w:color w:val="000000"/>
          <w:kern w:val="0"/>
          <w:sz w:val="32"/>
          <w:szCs w:val="32"/>
        </w:rPr>
        <w:t>信息基础建设，</w:t>
      </w:r>
      <w:r w:rsidR="0011192C">
        <w:rPr>
          <w:rFonts w:ascii="仿宋" w:eastAsia="仿宋" w:hAnsi="仿宋" w:cs="宋体" w:hint="eastAsia"/>
          <w:color w:val="000000"/>
          <w:kern w:val="0"/>
          <w:sz w:val="32"/>
          <w:szCs w:val="32"/>
        </w:rPr>
        <w:t>依托管理运行网络平台，</w:t>
      </w:r>
      <w:r w:rsidRPr="00265207">
        <w:rPr>
          <w:rFonts w:ascii="仿宋" w:eastAsia="仿宋" w:hAnsi="仿宋" w:cs="宋体" w:hint="eastAsia"/>
          <w:color w:val="000000"/>
          <w:kern w:val="0"/>
          <w:sz w:val="32"/>
          <w:szCs w:val="32"/>
        </w:rPr>
        <w:t>提升信息管理水平，实现集援务公开、咨询服务、网上审查、监督管理于一体的网上管理服务；</w:t>
      </w:r>
    </w:p>
    <w:p w:rsidR="00590B7E" w:rsidRPr="00265207" w:rsidRDefault="00590B7E" w:rsidP="00590B7E">
      <w:pPr>
        <w:widowControl/>
        <w:spacing w:line="360" w:lineRule="atLeast"/>
        <w:ind w:firstLineChars="202" w:firstLine="646"/>
        <w:jc w:val="left"/>
        <w:rPr>
          <w:rFonts w:ascii="仿宋" w:eastAsia="仿宋" w:hAnsi="仿宋" w:cs="宋体"/>
          <w:color w:val="000000"/>
          <w:kern w:val="0"/>
          <w:sz w:val="32"/>
          <w:szCs w:val="32"/>
        </w:rPr>
      </w:pPr>
      <w:r w:rsidRPr="00265207">
        <w:rPr>
          <w:rFonts w:ascii="仿宋" w:eastAsia="仿宋" w:hAnsi="仿宋" w:cs="宋体" w:hint="eastAsia"/>
          <w:color w:val="000000"/>
          <w:kern w:val="0"/>
          <w:sz w:val="32"/>
          <w:szCs w:val="32"/>
        </w:rPr>
        <w:t>（六）承办</w:t>
      </w:r>
      <w:r w:rsidR="00D67BF8">
        <w:rPr>
          <w:rFonts w:ascii="仿宋" w:eastAsia="仿宋" w:hAnsi="仿宋" w:cs="宋体" w:hint="eastAsia"/>
          <w:color w:val="000000"/>
          <w:kern w:val="0"/>
          <w:sz w:val="32"/>
          <w:szCs w:val="32"/>
        </w:rPr>
        <w:t>保护投资者权益</w:t>
      </w:r>
      <w:r w:rsidR="00C4350B">
        <w:rPr>
          <w:rFonts w:ascii="仿宋" w:eastAsia="仿宋" w:hAnsi="仿宋" w:cs="宋体" w:hint="eastAsia"/>
          <w:color w:val="000000"/>
          <w:kern w:val="0"/>
          <w:sz w:val="32"/>
          <w:szCs w:val="32"/>
        </w:rPr>
        <w:t>和营商环境优化等</w:t>
      </w:r>
      <w:r w:rsidRPr="00265207">
        <w:rPr>
          <w:rFonts w:ascii="仿宋" w:eastAsia="仿宋" w:hAnsi="仿宋" w:cs="宋体" w:hint="eastAsia"/>
          <w:color w:val="000000"/>
          <w:kern w:val="0"/>
          <w:sz w:val="32"/>
          <w:szCs w:val="32"/>
        </w:rPr>
        <w:t>方面的高端研讨会、论坛、培训、交流</w:t>
      </w:r>
      <w:r w:rsidR="00C4350B">
        <w:rPr>
          <w:rFonts w:ascii="仿宋" w:eastAsia="仿宋" w:hAnsi="仿宋" w:cs="宋体" w:hint="eastAsia"/>
          <w:color w:val="000000"/>
          <w:kern w:val="0"/>
          <w:sz w:val="32"/>
          <w:szCs w:val="32"/>
        </w:rPr>
        <w:t>、维权中国行、营商环境中国行</w:t>
      </w:r>
      <w:r w:rsidRPr="00265207">
        <w:rPr>
          <w:rFonts w:ascii="仿宋" w:eastAsia="仿宋" w:hAnsi="仿宋" w:cs="宋体" w:hint="eastAsia"/>
          <w:color w:val="000000"/>
          <w:kern w:val="0"/>
          <w:sz w:val="32"/>
          <w:szCs w:val="32"/>
        </w:rPr>
        <w:t>等</w:t>
      </w:r>
      <w:r w:rsidR="00C4350B">
        <w:rPr>
          <w:rFonts w:ascii="仿宋" w:eastAsia="仿宋" w:hAnsi="仿宋" w:cs="宋体" w:hint="eastAsia"/>
          <w:color w:val="000000"/>
          <w:kern w:val="0"/>
          <w:sz w:val="32"/>
          <w:szCs w:val="32"/>
        </w:rPr>
        <w:t>活动</w:t>
      </w:r>
      <w:r w:rsidRPr="00265207">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提升</w:t>
      </w:r>
      <w:r w:rsidRPr="00265207">
        <w:rPr>
          <w:rFonts w:ascii="仿宋" w:eastAsia="仿宋" w:hAnsi="仿宋" w:cs="宋体" w:hint="eastAsia"/>
          <w:color w:val="000000"/>
          <w:kern w:val="0"/>
          <w:sz w:val="32"/>
          <w:szCs w:val="32"/>
        </w:rPr>
        <w:t>我国</w:t>
      </w:r>
      <w:r w:rsidR="00D67BF8">
        <w:rPr>
          <w:rFonts w:ascii="仿宋" w:eastAsia="仿宋" w:hAnsi="仿宋" w:cs="宋体" w:hint="eastAsia"/>
          <w:color w:val="000000"/>
          <w:kern w:val="0"/>
          <w:sz w:val="32"/>
          <w:szCs w:val="32"/>
        </w:rPr>
        <w:t>保护投资者权益</w:t>
      </w:r>
      <w:r>
        <w:rPr>
          <w:rFonts w:ascii="仿宋" w:eastAsia="仿宋" w:hAnsi="仿宋" w:cs="宋体" w:hint="eastAsia"/>
          <w:color w:val="000000"/>
          <w:kern w:val="0"/>
          <w:sz w:val="32"/>
          <w:szCs w:val="32"/>
        </w:rPr>
        <w:t>工作社会影响力</w:t>
      </w:r>
      <w:r w:rsidRPr="00265207">
        <w:rPr>
          <w:rFonts w:ascii="仿宋" w:eastAsia="仿宋" w:hAnsi="仿宋" w:cs="宋体" w:hint="eastAsia"/>
          <w:color w:val="000000"/>
          <w:kern w:val="0"/>
          <w:sz w:val="32"/>
          <w:szCs w:val="32"/>
        </w:rPr>
        <w:t>；</w:t>
      </w:r>
    </w:p>
    <w:p w:rsidR="00590B7E" w:rsidRPr="00265207" w:rsidRDefault="00590B7E" w:rsidP="00590B7E">
      <w:pPr>
        <w:widowControl/>
        <w:spacing w:line="360" w:lineRule="atLeast"/>
        <w:ind w:firstLineChars="202" w:firstLine="646"/>
        <w:jc w:val="left"/>
        <w:rPr>
          <w:rFonts w:ascii="仿宋" w:eastAsia="仿宋" w:hAnsi="仿宋" w:cs="宋体"/>
          <w:color w:val="000000"/>
          <w:kern w:val="0"/>
          <w:sz w:val="32"/>
          <w:szCs w:val="32"/>
        </w:rPr>
      </w:pPr>
      <w:r w:rsidRPr="00265207">
        <w:rPr>
          <w:rFonts w:ascii="仿宋" w:eastAsia="仿宋" w:hAnsi="仿宋" w:cs="宋体" w:hint="eastAsia"/>
          <w:color w:val="000000"/>
          <w:kern w:val="0"/>
          <w:sz w:val="32"/>
          <w:szCs w:val="32"/>
        </w:rPr>
        <w:t>（七）</w:t>
      </w:r>
      <w:r>
        <w:rPr>
          <w:rFonts w:ascii="仿宋" w:eastAsia="仿宋" w:hAnsi="仿宋" w:cs="宋体" w:hint="eastAsia"/>
          <w:color w:val="000000"/>
          <w:kern w:val="0"/>
          <w:sz w:val="32"/>
          <w:szCs w:val="32"/>
        </w:rPr>
        <w:t>加强</w:t>
      </w:r>
      <w:r w:rsidR="00D67BF8">
        <w:rPr>
          <w:rFonts w:ascii="仿宋" w:eastAsia="仿宋" w:hAnsi="仿宋" w:cs="宋体" w:hint="eastAsia"/>
          <w:color w:val="000000"/>
          <w:kern w:val="0"/>
          <w:sz w:val="32"/>
          <w:szCs w:val="32"/>
        </w:rPr>
        <w:t>保护投资者权益</w:t>
      </w:r>
      <w:r>
        <w:rPr>
          <w:rFonts w:ascii="仿宋" w:eastAsia="仿宋" w:hAnsi="仿宋" w:cs="宋体" w:hint="eastAsia"/>
          <w:color w:val="000000"/>
          <w:kern w:val="0"/>
          <w:sz w:val="32"/>
          <w:szCs w:val="32"/>
        </w:rPr>
        <w:t>工作队伍建设，建立</w:t>
      </w:r>
      <w:r w:rsidRPr="00265207">
        <w:rPr>
          <w:rFonts w:ascii="仿宋" w:eastAsia="仿宋" w:hAnsi="仿宋" w:cs="宋体" w:hint="eastAsia"/>
          <w:color w:val="000000"/>
          <w:kern w:val="0"/>
          <w:sz w:val="32"/>
          <w:szCs w:val="32"/>
        </w:rPr>
        <w:t>完善法律服务</w:t>
      </w:r>
      <w:r>
        <w:rPr>
          <w:rFonts w:ascii="仿宋" w:eastAsia="仿宋" w:hAnsi="仿宋" w:cs="宋体" w:hint="eastAsia"/>
          <w:color w:val="000000"/>
          <w:kern w:val="0"/>
          <w:sz w:val="32"/>
          <w:szCs w:val="32"/>
        </w:rPr>
        <w:t>人员</w:t>
      </w:r>
      <w:r w:rsidRPr="00265207">
        <w:rPr>
          <w:rFonts w:ascii="仿宋" w:eastAsia="仿宋" w:hAnsi="仿宋" w:cs="宋体" w:hint="eastAsia"/>
          <w:color w:val="000000"/>
          <w:kern w:val="0"/>
          <w:sz w:val="32"/>
          <w:szCs w:val="32"/>
        </w:rPr>
        <w:t>培训体系</w:t>
      </w:r>
      <w:r>
        <w:rPr>
          <w:rFonts w:ascii="仿宋" w:eastAsia="仿宋" w:hAnsi="仿宋" w:cs="宋体" w:hint="eastAsia"/>
          <w:color w:val="000000"/>
          <w:kern w:val="0"/>
          <w:sz w:val="32"/>
          <w:szCs w:val="32"/>
        </w:rPr>
        <w:t>，建立</w:t>
      </w:r>
      <w:r w:rsidR="00D67BF8">
        <w:rPr>
          <w:rFonts w:ascii="仿宋" w:eastAsia="仿宋" w:hAnsi="仿宋" w:cs="宋体" w:hint="eastAsia"/>
          <w:color w:val="000000"/>
          <w:kern w:val="0"/>
          <w:sz w:val="32"/>
          <w:szCs w:val="32"/>
        </w:rPr>
        <w:t>保护投资者权益</w:t>
      </w:r>
      <w:r>
        <w:rPr>
          <w:rFonts w:ascii="仿宋" w:eastAsia="仿宋" w:hAnsi="仿宋" w:cs="宋体" w:hint="eastAsia"/>
          <w:color w:val="000000"/>
          <w:kern w:val="0"/>
          <w:sz w:val="32"/>
          <w:szCs w:val="32"/>
        </w:rPr>
        <w:t>从业人员专业资质认证体制</w:t>
      </w:r>
      <w:r w:rsidRPr="00265207">
        <w:rPr>
          <w:rFonts w:ascii="仿宋" w:eastAsia="仿宋" w:hAnsi="仿宋" w:cs="宋体" w:hint="eastAsia"/>
          <w:color w:val="000000"/>
          <w:kern w:val="0"/>
          <w:sz w:val="32"/>
          <w:szCs w:val="32"/>
        </w:rPr>
        <w:t>；</w:t>
      </w:r>
    </w:p>
    <w:p w:rsidR="00590B7E" w:rsidRPr="00265207" w:rsidRDefault="00590B7E" w:rsidP="00590B7E">
      <w:pPr>
        <w:widowControl/>
        <w:spacing w:line="360" w:lineRule="atLeast"/>
        <w:ind w:firstLineChars="202" w:firstLine="646"/>
        <w:jc w:val="left"/>
        <w:rPr>
          <w:rFonts w:ascii="仿宋" w:eastAsia="仿宋" w:hAnsi="仿宋" w:cs="宋体"/>
          <w:color w:val="000000"/>
          <w:kern w:val="0"/>
          <w:sz w:val="32"/>
          <w:szCs w:val="32"/>
        </w:rPr>
      </w:pPr>
      <w:r w:rsidRPr="00265207">
        <w:rPr>
          <w:rFonts w:ascii="仿宋" w:eastAsia="仿宋" w:hAnsi="仿宋" w:cs="宋体" w:hint="eastAsia"/>
          <w:color w:val="000000"/>
          <w:kern w:val="0"/>
          <w:sz w:val="32"/>
          <w:szCs w:val="32"/>
        </w:rPr>
        <w:t>（八）组织和协助有关部门、企业、社会团体编写、出版</w:t>
      </w:r>
      <w:r w:rsidR="005A4F79">
        <w:rPr>
          <w:rFonts w:ascii="仿宋" w:eastAsia="仿宋" w:hAnsi="仿宋" w:cs="宋体" w:hint="eastAsia"/>
          <w:color w:val="000000"/>
          <w:kern w:val="0"/>
          <w:sz w:val="32"/>
          <w:szCs w:val="32"/>
        </w:rPr>
        <w:t>投资者权益保护</w:t>
      </w:r>
      <w:r w:rsidRPr="00265207">
        <w:rPr>
          <w:rFonts w:ascii="仿宋" w:eastAsia="仿宋" w:hAnsi="仿宋" w:cs="宋体" w:hint="eastAsia"/>
          <w:color w:val="000000"/>
          <w:kern w:val="0"/>
          <w:sz w:val="32"/>
          <w:szCs w:val="32"/>
        </w:rPr>
        <w:t>方面的专著、丛书、杂志、有关资料</w:t>
      </w:r>
      <w:r w:rsidRPr="00265207">
        <w:rPr>
          <w:rFonts w:ascii="仿宋" w:eastAsia="仿宋" w:hAnsi="仿宋" w:cs="宋体"/>
          <w:color w:val="000000"/>
          <w:kern w:val="0"/>
          <w:sz w:val="32"/>
          <w:szCs w:val="32"/>
        </w:rPr>
        <w:t>,</w:t>
      </w:r>
      <w:r>
        <w:rPr>
          <w:rFonts w:ascii="仿宋" w:eastAsia="仿宋" w:hAnsi="仿宋" w:cs="宋体"/>
          <w:color w:val="000000"/>
          <w:kern w:val="0"/>
          <w:sz w:val="32"/>
          <w:szCs w:val="32"/>
        </w:rPr>
        <w:t>协助国家有关部门</w:t>
      </w:r>
      <w:r w:rsidRPr="00265207">
        <w:rPr>
          <w:rFonts w:ascii="仿宋" w:eastAsia="仿宋" w:hAnsi="仿宋" w:cs="宋体"/>
          <w:color w:val="000000"/>
          <w:kern w:val="0"/>
          <w:sz w:val="32"/>
          <w:szCs w:val="32"/>
        </w:rPr>
        <w:t>编写、发布</w:t>
      </w:r>
      <w:r>
        <w:rPr>
          <w:rFonts w:ascii="仿宋" w:eastAsia="仿宋" w:hAnsi="仿宋" w:cs="宋体" w:hint="eastAsia"/>
          <w:color w:val="000000"/>
          <w:kern w:val="0"/>
          <w:sz w:val="32"/>
          <w:szCs w:val="32"/>
        </w:rPr>
        <w:t>有关</w:t>
      </w:r>
      <w:r w:rsidR="00D67BF8">
        <w:rPr>
          <w:rFonts w:ascii="仿宋" w:eastAsia="仿宋" w:hAnsi="仿宋" w:cs="宋体"/>
          <w:color w:val="000000"/>
          <w:kern w:val="0"/>
          <w:sz w:val="32"/>
          <w:szCs w:val="32"/>
        </w:rPr>
        <w:t>保护投资者权益</w:t>
      </w:r>
      <w:r w:rsidR="00C4350B">
        <w:rPr>
          <w:rFonts w:ascii="仿宋" w:eastAsia="仿宋" w:hAnsi="仿宋" w:cs="宋体" w:hint="eastAsia"/>
          <w:color w:val="000000"/>
          <w:kern w:val="0"/>
          <w:sz w:val="32"/>
          <w:szCs w:val="32"/>
        </w:rPr>
        <w:t>和营商环境优化等</w:t>
      </w:r>
      <w:r>
        <w:rPr>
          <w:rFonts w:ascii="仿宋" w:eastAsia="仿宋" w:hAnsi="仿宋" w:cs="宋体"/>
          <w:color w:val="000000"/>
          <w:kern w:val="0"/>
          <w:sz w:val="32"/>
          <w:szCs w:val="32"/>
        </w:rPr>
        <w:t>方面的白皮书</w:t>
      </w:r>
      <w:r w:rsidRPr="00265207">
        <w:rPr>
          <w:rFonts w:ascii="仿宋" w:eastAsia="仿宋" w:hAnsi="仿宋" w:cs="宋体"/>
          <w:color w:val="000000"/>
          <w:kern w:val="0"/>
          <w:sz w:val="32"/>
          <w:szCs w:val="32"/>
        </w:rPr>
        <w:t>；</w:t>
      </w:r>
    </w:p>
    <w:p w:rsidR="00590B7E" w:rsidRPr="004D1E61" w:rsidRDefault="00590B7E" w:rsidP="00590B7E">
      <w:pPr>
        <w:widowControl/>
        <w:spacing w:line="360" w:lineRule="atLeast"/>
        <w:ind w:firstLineChars="202" w:firstLine="646"/>
        <w:jc w:val="left"/>
        <w:rPr>
          <w:rFonts w:ascii="仿宋" w:eastAsia="仿宋" w:hAnsi="仿宋" w:cs="宋体"/>
          <w:color w:val="000000"/>
          <w:kern w:val="0"/>
          <w:sz w:val="32"/>
          <w:szCs w:val="32"/>
        </w:rPr>
      </w:pPr>
      <w:r w:rsidRPr="00265207">
        <w:rPr>
          <w:rFonts w:ascii="仿宋" w:eastAsia="仿宋" w:hAnsi="仿宋" w:cs="宋体" w:hint="eastAsia"/>
          <w:color w:val="000000"/>
          <w:kern w:val="0"/>
          <w:sz w:val="32"/>
          <w:szCs w:val="32"/>
        </w:rPr>
        <w:t>（九）</w:t>
      </w:r>
      <w:r w:rsidR="0011192C">
        <w:rPr>
          <w:rFonts w:ascii="仿宋" w:eastAsia="仿宋" w:hAnsi="仿宋" w:cs="宋体" w:hint="eastAsia"/>
          <w:color w:val="000000"/>
          <w:kern w:val="0"/>
          <w:sz w:val="32"/>
          <w:szCs w:val="32"/>
        </w:rPr>
        <w:t>促进会</w:t>
      </w:r>
      <w:r w:rsidRPr="00265207">
        <w:rPr>
          <w:rFonts w:ascii="仿宋" w:eastAsia="仿宋" w:hAnsi="仿宋" w:cs="宋体" w:hint="eastAsia"/>
          <w:color w:val="000000"/>
          <w:kern w:val="0"/>
          <w:sz w:val="32"/>
          <w:szCs w:val="32"/>
        </w:rPr>
        <w:t>交办和</w:t>
      </w:r>
      <w:r w:rsidR="001A5AE3">
        <w:rPr>
          <w:rFonts w:ascii="仿宋" w:eastAsia="仿宋" w:hAnsi="仿宋" w:cs="宋体" w:hint="eastAsia"/>
          <w:color w:val="000000"/>
          <w:kern w:val="0"/>
          <w:sz w:val="32"/>
          <w:szCs w:val="32"/>
        </w:rPr>
        <w:t>工委会</w:t>
      </w:r>
      <w:r w:rsidRPr="00265207">
        <w:rPr>
          <w:rFonts w:ascii="仿宋" w:eastAsia="仿宋" w:hAnsi="仿宋" w:cs="宋体" w:hint="eastAsia"/>
          <w:color w:val="000000"/>
          <w:kern w:val="0"/>
          <w:sz w:val="32"/>
          <w:szCs w:val="32"/>
        </w:rPr>
        <w:t>确定的其他业务和服务。</w:t>
      </w:r>
    </w:p>
    <w:p w:rsidR="00721A3D" w:rsidRDefault="00721A3D" w:rsidP="00721A3D">
      <w:pPr>
        <w:jc w:val="center"/>
        <w:rPr>
          <w:rFonts w:ascii="仿宋" w:eastAsia="仿宋" w:hAnsi="仿宋" w:cs="宋体"/>
          <w:bCs/>
          <w:color w:val="000000"/>
          <w:kern w:val="0"/>
          <w:sz w:val="32"/>
          <w:szCs w:val="32"/>
        </w:rPr>
      </w:pPr>
    </w:p>
    <w:p w:rsidR="00721A3D" w:rsidRPr="00932A89" w:rsidRDefault="00721A3D" w:rsidP="00721A3D">
      <w:pPr>
        <w:widowControl/>
        <w:spacing w:line="360" w:lineRule="atLeast"/>
        <w:jc w:val="center"/>
        <w:rPr>
          <w:rFonts w:ascii="楷体" w:eastAsia="楷体" w:hAnsi="楷体" w:cs="宋体"/>
          <w:bCs/>
          <w:color w:val="000000"/>
          <w:kern w:val="0"/>
          <w:sz w:val="36"/>
          <w:szCs w:val="36"/>
        </w:rPr>
      </w:pPr>
      <w:r w:rsidRPr="00932A89">
        <w:rPr>
          <w:rFonts w:ascii="楷体" w:eastAsia="楷体" w:hAnsi="楷体" w:cs="宋体"/>
          <w:bCs/>
          <w:color w:val="000000"/>
          <w:kern w:val="0"/>
          <w:sz w:val="36"/>
          <w:szCs w:val="36"/>
        </w:rPr>
        <w:t>第三章</w:t>
      </w:r>
      <w:r w:rsidRPr="00932A89">
        <w:rPr>
          <w:rFonts w:ascii="楷体" w:eastAsia="楷体" w:hAnsi="楷体" w:cs="宋体" w:hint="eastAsia"/>
          <w:bCs/>
          <w:color w:val="000000"/>
          <w:kern w:val="0"/>
          <w:sz w:val="36"/>
          <w:szCs w:val="36"/>
        </w:rPr>
        <w:t> </w:t>
      </w:r>
      <w:r w:rsidRPr="00932A89">
        <w:rPr>
          <w:rFonts w:ascii="楷体" w:eastAsia="楷体" w:hAnsi="楷体" w:cs="宋体"/>
          <w:bCs/>
          <w:color w:val="000000"/>
          <w:kern w:val="0"/>
          <w:sz w:val="36"/>
          <w:szCs w:val="36"/>
        </w:rPr>
        <w:t xml:space="preserve"> 会 员</w:t>
      </w:r>
    </w:p>
    <w:p w:rsidR="00721A3D" w:rsidRPr="003D6CCC" w:rsidRDefault="00721A3D" w:rsidP="00721A3D">
      <w:pPr>
        <w:widowControl/>
        <w:spacing w:line="360" w:lineRule="atLeast"/>
        <w:jc w:val="center"/>
        <w:rPr>
          <w:rFonts w:ascii="楷体" w:eastAsia="楷体" w:hAnsi="楷体" w:cs="宋体"/>
          <w:bCs/>
          <w:color w:val="000000"/>
          <w:kern w:val="0"/>
          <w:sz w:val="32"/>
          <w:szCs w:val="32"/>
        </w:rPr>
      </w:pPr>
    </w:p>
    <w:p w:rsidR="00721A3D" w:rsidRDefault="00721A3D" w:rsidP="00721A3D">
      <w:pPr>
        <w:ind w:firstLineChars="221" w:firstLine="707"/>
        <w:jc w:val="left"/>
        <w:rPr>
          <w:rFonts w:ascii="仿宋" w:eastAsia="仿宋" w:hAnsi="仿宋" w:cs="宋体"/>
          <w:color w:val="000000"/>
          <w:kern w:val="0"/>
          <w:sz w:val="32"/>
          <w:szCs w:val="32"/>
        </w:rPr>
      </w:pPr>
      <w:r w:rsidRPr="00F21FF9">
        <w:rPr>
          <w:rFonts w:ascii="黑体" w:eastAsia="黑体" w:hAnsi="黑体" w:cs="宋体"/>
          <w:color w:val="000000"/>
          <w:kern w:val="0"/>
          <w:sz w:val="32"/>
          <w:szCs w:val="32"/>
        </w:rPr>
        <w:t>第七条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以单位会员为主，并吸收个人会员。各类投资主体</w:t>
      </w:r>
      <w:r>
        <w:rPr>
          <w:rFonts w:ascii="仿宋" w:eastAsia="仿宋" w:hAnsi="仿宋" w:cs="宋体" w:hint="eastAsia"/>
          <w:color w:val="000000"/>
          <w:kern w:val="0"/>
          <w:sz w:val="32"/>
          <w:szCs w:val="32"/>
        </w:rPr>
        <w:t>、</w:t>
      </w:r>
      <w:r w:rsidRPr="004D1E61">
        <w:rPr>
          <w:rFonts w:ascii="仿宋" w:eastAsia="仿宋" w:hAnsi="仿宋" w:cs="宋体"/>
          <w:color w:val="000000"/>
          <w:kern w:val="0"/>
          <w:sz w:val="32"/>
          <w:szCs w:val="32"/>
        </w:rPr>
        <w:t>投融资服务中介机构</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法律服务机构</w:t>
      </w:r>
      <w:r w:rsidRPr="004D1E61">
        <w:rPr>
          <w:rFonts w:ascii="仿宋" w:eastAsia="仿宋" w:hAnsi="仿宋" w:cs="宋体"/>
          <w:color w:val="000000"/>
          <w:kern w:val="0"/>
          <w:sz w:val="32"/>
          <w:szCs w:val="32"/>
        </w:rPr>
        <w:t>等法人单位可申请成为</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的单位会员。在</w:t>
      </w:r>
      <w:r>
        <w:rPr>
          <w:rFonts w:ascii="仿宋" w:eastAsia="仿宋" w:hAnsi="仿宋" w:cs="宋体"/>
          <w:color w:val="000000"/>
          <w:kern w:val="0"/>
          <w:sz w:val="32"/>
          <w:szCs w:val="32"/>
        </w:rPr>
        <w:t>法律服务</w:t>
      </w:r>
      <w:r>
        <w:rPr>
          <w:rFonts w:ascii="仿宋" w:eastAsia="仿宋" w:hAnsi="仿宋" w:cs="宋体" w:hint="eastAsia"/>
          <w:color w:val="000000"/>
          <w:kern w:val="0"/>
          <w:sz w:val="32"/>
          <w:szCs w:val="32"/>
        </w:rPr>
        <w:t>、</w:t>
      </w:r>
      <w:r w:rsidRPr="004D1E61">
        <w:rPr>
          <w:rFonts w:ascii="仿宋" w:eastAsia="仿宋" w:hAnsi="仿宋" w:cs="宋体"/>
          <w:color w:val="000000"/>
          <w:kern w:val="0"/>
          <w:sz w:val="32"/>
          <w:szCs w:val="32"/>
        </w:rPr>
        <w:t>投融资研究和投融资管理等相关行业领域有一定造诣的管理人员和</w:t>
      </w:r>
      <w:r w:rsidRPr="004D1E61">
        <w:rPr>
          <w:rFonts w:ascii="仿宋" w:eastAsia="仿宋" w:hAnsi="仿宋" w:cs="宋体" w:hint="eastAsia"/>
          <w:color w:val="000000"/>
          <w:kern w:val="0"/>
          <w:sz w:val="32"/>
          <w:szCs w:val="32"/>
        </w:rPr>
        <w:t>公检法司</w:t>
      </w:r>
      <w:r w:rsidRPr="004D1E61">
        <w:rPr>
          <w:rFonts w:ascii="仿宋" w:eastAsia="仿宋" w:hAnsi="仿宋" w:cs="宋体"/>
          <w:color w:val="000000"/>
          <w:kern w:val="0"/>
          <w:sz w:val="32"/>
          <w:szCs w:val="32"/>
        </w:rPr>
        <w:t>知名专家学者可申请成为</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的个人会员。</w:t>
      </w:r>
    </w:p>
    <w:p w:rsidR="00721A3D" w:rsidRDefault="00721A3D" w:rsidP="00721A3D">
      <w:pPr>
        <w:ind w:firstLineChars="221" w:firstLine="707"/>
        <w:jc w:val="left"/>
        <w:rPr>
          <w:rFonts w:ascii="仿宋" w:eastAsia="仿宋" w:hAnsi="仿宋" w:cs="宋体"/>
          <w:color w:val="000000"/>
          <w:kern w:val="0"/>
          <w:sz w:val="32"/>
          <w:szCs w:val="32"/>
        </w:rPr>
      </w:pPr>
      <w:r w:rsidRPr="00F21FF9">
        <w:rPr>
          <w:rFonts w:ascii="黑体" w:eastAsia="黑体" w:hAnsi="黑体" w:cs="宋体"/>
          <w:color w:val="000000"/>
          <w:kern w:val="0"/>
          <w:sz w:val="32"/>
          <w:szCs w:val="32"/>
        </w:rPr>
        <w:lastRenderedPageBreak/>
        <w:t>第八条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申请加入</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的会员，必须具备下列条件：</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（一）遵守国家法纪，拥护</w:t>
      </w:r>
      <w:r>
        <w:rPr>
          <w:rFonts w:ascii="仿宋" w:eastAsia="仿宋" w:hAnsi="仿宋" w:cs="宋体" w:hint="eastAsia"/>
          <w:color w:val="000000"/>
          <w:kern w:val="0"/>
          <w:sz w:val="32"/>
          <w:szCs w:val="32"/>
        </w:rPr>
        <w:t>本</w:t>
      </w:r>
      <w:r w:rsidR="005A4F79">
        <w:rPr>
          <w:rFonts w:ascii="仿宋" w:eastAsia="仿宋" w:hAnsi="仿宋" w:cs="宋体" w:hint="eastAsia"/>
          <w:color w:val="000000"/>
          <w:kern w:val="0"/>
          <w:sz w:val="32"/>
          <w:szCs w:val="32"/>
        </w:rPr>
        <w:t>工作条例</w:t>
      </w:r>
      <w:r w:rsidRPr="004D1E61">
        <w:rPr>
          <w:rFonts w:ascii="仿宋" w:eastAsia="仿宋" w:hAnsi="仿宋" w:cs="宋体"/>
          <w:color w:val="000000"/>
          <w:kern w:val="0"/>
          <w:sz w:val="32"/>
          <w:szCs w:val="32"/>
        </w:rPr>
        <w:t>；</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（二）自愿申请加入</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w:t>
      </w:r>
    </w:p>
    <w:p w:rsidR="001A5AE3"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（三）</w:t>
      </w:r>
      <w:r w:rsidR="001A5AE3">
        <w:rPr>
          <w:rFonts w:ascii="仿宋" w:eastAsia="仿宋" w:hAnsi="仿宋" w:cs="宋体" w:hint="eastAsia"/>
          <w:color w:val="000000"/>
          <w:kern w:val="0"/>
          <w:sz w:val="32"/>
          <w:szCs w:val="32"/>
        </w:rPr>
        <w:t>无不良记录；</w:t>
      </w:r>
    </w:p>
    <w:p w:rsidR="00721A3D" w:rsidRDefault="001A5AE3" w:rsidP="00721A3D">
      <w:pPr>
        <w:ind w:firstLineChars="221" w:firstLine="70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w:t>
      </w:r>
      <w:r w:rsidR="00721A3D" w:rsidRPr="004D1E61">
        <w:rPr>
          <w:rFonts w:ascii="仿宋" w:eastAsia="仿宋" w:hAnsi="仿宋" w:cs="宋体"/>
          <w:color w:val="000000"/>
          <w:kern w:val="0"/>
          <w:sz w:val="32"/>
          <w:szCs w:val="32"/>
        </w:rPr>
        <w:t>在</w:t>
      </w:r>
      <w:r w:rsidR="00721A3D">
        <w:rPr>
          <w:rFonts w:ascii="仿宋" w:eastAsia="仿宋" w:hAnsi="仿宋" w:cs="宋体" w:hint="eastAsia"/>
          <w:color w:val="000000"/>
          <w:kern w:val="0"/>
          <w:sz w:val="32"/>
          <w:szCs w:val="32"/>
        </w:rPr>
        <w:t>本</w:t>
      </w:r>
      <w:r>
        <w:rPr>
          <w:rFonts w:ascii="仿宋" w:eastAsia="仿宋" w:hAnsi="仿宋" w:cs="宋体" w:hint="eastAsia"/>
          <w:color w:val="000000"/>
          <w:kern w:val="0"/>
          <w:sz w:val="32"/>
          <w:szCs w:val="32"/>
        </w:rPr>
        <w:t>工委会</w:t>
      </w:r>
      <w:r w:rsidR="00721A3D" w:rsidRPr="004D1E61">
        <w:rPr>
          <w:rFonts w:ascii="仿宋" w:eastAsia="仿宋" w:hAnsi="仿宋" w:cs="宋体"/>
          <w:color w:val="000000"/>
          <w:kern w:val="0"/>
          <w:sz w:val="32"/>
          <w:szCs w:val="32"/>
        </w:rPr>
        <w:t>的业务领域内具有一定影响力。</w:t>
      </w:r>
    </w:p>
    <w:p w:rsidR="00721A3D" w:rsidRDefault="00721A3D" w:rsidP="00721A3D">
      <w:pPr>
        <w:ind w:firstLineChars="221" w:firstLine="707"/>
        <w:jc w:val="left"/>
        <w:rPr>
          <w:rFonts w:ascii="仿宋" w:eastAsia="仿宋" w:hAnsi="仿宋" w:cs="宋体"/>
          <w:color w:val="000000"/>
          <w:kern w:val="0"/>
          <w:sz w:val="32"/>
          <w:szCs w:val="32"/>
        </w:rPr>
      </w:pPr>
      <w:r w:rsidRPr="00F21FF9">
        <w:rPr>
          <w:rFonts w:ascii="黑体" w:eastAsia="黑体" w:hAnsi="黑体" w:cs="宋体"/>
          <w:color w:val="000000"/>
          <w:kern w:val="0"/>
          <w:sz w:val="32"/>
          <w:szCs w:val="32"/>
        </w:rPr>
        <w:t>第九条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会员入会的程序：</w:t>
      </w:r>
    </w:p>
    <w:p w:rsidR="00721A3D" w:rsidRPr="00F12902" w:rsidRDefault="00721A3D" w:rsidP="00721A3D">
      <w:pPr>
        <w:ind w:firstLineChars="221" w:firstLine="707"/>
        <w:jc w:val="left"/>
        <w:rPr>
          <w:rFonts w:ascii="仿宋" w:eastAsia="仿宋" w:hAnsi="仿宋" w:cs="宋体"/>
          <w:kern w:val="0"/>
          <w:sz w:val="32"/>
          <w:szCs w:val="32"/>
        </w:rPr>
      </w:pPr>
      <w:r w:rsidRPr="00F12902">
        <w:rPr>
          <w:rFonts w:ascii="仿宋" w:eastAsia="仿宋" w:hAnsi="仿宋" w:cs="宋体"/>
          <w:kern w:val="0"/>
          <w:sz w:val="32"/>
          <w:szCs w:val="32"/>
        </w:rPr>
        <w:t>（一）向</w:t>
      </w:r>
      <w:r>
        <w:rPr>
          <w:rFonts w:ascii="仿宋" w:eastAsia="仿宋" w:hAnsi="仿宋" w:cs="宋体"/>
          <w:kern w:val="0"/>
          <w:sz w:val="32"/>
          <w:szCs w:val="32"/>
        </w:rPr>
        <w:t>本</w:t>
      </w:r>
      <w:r w:rsidR="001A5AE3">
        <w:rPr>
          <w:rFonts w:ascii="仿宋" w:eastAsia="仿宋" w:hAnsi="仿宋" w:cs="宋体"/>
          <w:kern w:val="0"/>
          <w:sz w:val="32"/>
          <w:szCs w:val="32"/>
        </w:rPr>
        <w:t>工委会</w:t>
      </w:r>
      <w:r w:rsidRPr="00F12902">
        <w:rPr>
          <w:rFonts w:ascii="仿宋" w:eastAsia="仿宋" w:hAnsi="仿宋" w:cs="宋体"/>
          <w:kern w:val="0"/>
          <w:sz w:val="32"/>
          <w:szCs w:val="32"/>
        </w:rPr>
        <w:t>提交入会申请书及相关材料；</w:t>
      </w:r>
    </w:p>
    <w:p w:rsidR="00721A3D" w:rsidRPr="00F12902" w:rsidRDefault="00721A3D" w:rsidP="00721A3D">
      <w:pPr>
        <w:ind w:firstLineChars="221" w:firstLine="707"/>
        <w:jc w:val="left"/>
        <w:rPr>
          <w:rFonts w:ascii="仿宋" w:eastAsia="仿宋" w:hAnsi="仿宋" w:cs="宋体"/>
          <w:kern w:val="0"/>
          <w:sz w:val="32"/>
          <w:szCs w:val="32"/>
        </w:rPr>
      </w:pPr>
      <w:r w:rsidRPr="00F12902">
        <w:rPr>
          <w:rFonts w:ascii="仿宋" w:eastAsia="仿宋" w:hAnsi="仿宋" w:cs="宋体"/>
          <w:kern w:val="0"/>
          <w:sz w:val="32"/>
          <w:szCs w:val="32"/>
        </w:rPr>
        <w:t>（二）经</w:t>
      </w:r>
      <w:r>
        <w:rPr>
          <w:rFonts w:ascii="仿宋" w:eastAsia="仿宋" w:hAnsi="仿宋" w:cs="宋体" w:hint="eastAsia"/>
          <w:kern w:val="0"/>
          <w:sz w:val="32"/>
          <w:szCs w:val="32"/>
        </w:rPr>
        <w:t>本</w:t>
      </w:r>
      <w:r w:rsidR="001A5AE3">
        <w:rPr>
          <w:rFonts w:ascii="仿宋" w:eastAsia="仿宋" w:hAnsi="仿宋" w:cs="宋体" w:hint="eastAsia"/>
          <w:kern w:val="0"/>
          <w:sz w:val="32"/>
          <w:szCs w:val="32"/>
        </w:rPr>
        <w:t>工委会</w:t>
      </w:r>
      <w:r w:rsidRPr="00F12902">
        <w:rPr>
          <w:rFonts w:ascii="仿宋" w:eastAsia="仿宋" w:hAnsi="仿宋" w:cs="宋体"/>
          <w:kern w:val="0"/>
          <w:sz w:val="32"/>
          <w:szCs w:val="32"/>
        </w:rPr>
        <w:t>考察审核，报理事会或常务理事会批准；</w:t>
      </w:r>
    </w:p>
    <w:p w:rsidR="00721A3D" w:rsidRPr="00F12902" w:rsidRDefault="00721A3D" w:rsidP="00721A3D">
      <w:pPr>
        <w:ind w:firstLineChars="221" w:firstLine="707"/>
        <w:jc w:val="left"/>
        <w:rPr>
          <w:rFonts w:ascii="仿宋" w:eastAsia="仿宋" w:hAnsi="仿宋" w:cs="宋体"/>
          <w:kern w:val="0"/>
          <w:sz w:val="32"/>
          <w:szCs w:val="32"/>
        </w:rPr>
      </w:pPr>
      <w:r w:rsidRPr="00F12902">
        <w:rPr>
          <w:rFonts w:ascii="仿宋" w:eastAsia="仿宋" w:hAnsi="仿宋" w:cs="宋体"/>
          <w:kern w:val="0"/>
          <w:sz w:val="32"/>
          <w:szCs w:val="32"/>
        </w:rPr>
        <w:t>（三）由</w:t>
      </w:r>
      <w:r>
        <w:rPr>
          <w:rFonts w:ascii="仿宋" w:eastAsia="仿宋" w:hAnsi="仿宋" w:cs="宋体" w:hint="eastAsia"/>
          <w:kern w:val="0"/>
          <w:sz w:val="32"/>
          <w:szCs w:val="32"/>
        </w:rPr>
        <w:t>本</w:t>
      </w:r>
      <w:r w:rsidR="001A5AE3">
        <w:rPr>
          <w:rFonts w:ascii="仿宋" w:eastAsia="仿宋" w:hAnsi="仿宋" w:cs="宋体" w:hint="eastAsia"/>
          <w:kern w:val="0"/>
          <w:sz w:val="32"/>
          <w:szCs w:val="32"/>
        </w:rPr>
        <w:t>工委会颁发</w:t>
      </w:r>
      <w:r w:rsidRPr="00F12902">
        <w:rPr>
          <w:rFonts w:ascii="仿宋" w:eastAsia="仿宋" w:hAnsi="仿宋" w:cs="宋体"/>
          <w:kern w:val="0"/>
          <w:sz w:val="32"/>
          <w:szCs w:val="32"/>
        </w:rPr>
        <w:t>会员证。</w:t>
      </w:r>
    </w:p>
    <w:p w:rsidR="00721A3D" w:rsidRDefault="00721A3D" w:rsidP="00721A3D">
      <w:pPr>
        <w:ind w:firstLineChars="221" w:firstLine="707"/>
        <w:jc w:val="left"/>
        <w:rPr>
          <w:rFonts w:ascii="仿宋" w:eastAsia="仿宋" w:hAnsi="仿宋" w:cs="宋体"/>
          <w:color w:val="000000"/>
          <w:kern w:val="0"/>
          <w:sz w:val="32"/>
          <w:szCs w:val="32"/>
        </w:rPr>
      </w:pPr>
      <w:r w:rsidRPr="00265207">
        <w:rPr>
          <w:rFonts w:ascii="黑体" w:eastAsia="黑体" w:hAnsi="黑体" w:cs="宋体"/>
          <w:color w:val="000000"/>
          <w:kern w:val="0"/>
          <w:sz w:val="32"/>
          <w:szCs w:val="32"/>
        </w:rPr>
        <w:t>第十条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会员享有下列权利：</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（一）</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的选举权、被选举权和表决权；</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（二）参加</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组织的各项活动；</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（三）获得</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各项服务的优先权；</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（四）对</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工作的批评建议权和监督权；</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（五）对</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其他会员的违法行为的检举权和本人的申述权；</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（六）要求</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帮助其向政府有关部门转达诉求和解决问题意见的权利；</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（七）入会自愿，退会自由。</w:t>
      </w:r>
    </w:p>
    <w:p w:rsidR="00721A3D" w:rsidRDefault="00721A3D" w:rsidP="00721A3D">
      <w:pPr>
        <w:ind w:firstLineChars="221" w:firstLine="707"/>
        <w:jc w:val="left"/>
        <w:rPr>
          <w:rFonts w:ascii="仿宋" w:eastAsia="仿宋" w:hAnsi="仿宋" w:cs="宋体"/>
          <w:color w:val="000000"/>
          <w:kern w:val="0"/>
          <w:sz w:val="32"/>
          <w:szCs w:val="32"/>
        </w:rPr>
      </w:pPr>
      <w:r w:rsidRPr="00265207">
        <w:rPr>
          <w:rFonts w:ascii="黑体" w:eastAsia="黑体" w:hAnsi="黑体" w:cs="宋体"/>
          <w:color w:val="000000"/>
          <w:kern w:val="0"/>
          <w:sz w:val="32"/>
          <w:szCs w:val="32"/>
        </w:rPr>
        <w:t>第十一条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会员履行下列义务：</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lastRenderedPageBreak/>
        <w:t>（一）遵守</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005A4F79">
        <w:rPr>
          <w:rFonts w:ascii="仿宋" w:eastAsia="仿宋" w:hAnsi="仿宋" w:cs="宋体" w:hint="eastAsia"/>
          <w:color w:val="000000"/>
          <w:kern w:val="0"/>
          <w:sz w:val="32"/>
          <w:szCs w:val="32"/>
        </w:rPr>
        <w:t>工作条例</w:t>
      </w:r>
      <w:r w:rsidRPr="004D1E61">
        <w:rPr>
          <w:rFonts w:ascii="仿宋" w:eastAsia="仿宋" w:hAnsi="仿宋" w:cs="宋体"/>
          <w:color w:val="000000"/>
          <w:kern w:val="0"/>
          <w:sz w:val="32"/>
          <w:szCs w:val="32"/>
        </w:rPr>
        <w:t>，执行</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的决议；</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（二）维护</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的合法权益；</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（三）服从会员自律公约和服务公约要求；</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（四）完成</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交办的工作；</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（五）按规定交纳会费；</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（六）向</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反映情况，提供有关资料。</w:t>
      </w:r>
    </w:p>
    <w:p w:rsidR="00721A3D" w:rsidRDefault="00721A3D" w:rsidP="00721A3D">
      <w:pPr>
        <w:ind w:firstLineChars="221" w:firstLine="707"/>
        <w:jc w:val="left"/>
        <w:rPr>
          <w:rFonts w:ascii="仿宋" w:eastAsia="仿宋" w:hAnsi="仿宋" w:cs="宋体"/>
          <w:color w:val="000000"/>
          <w:kern w:val="0"/>
          <w:sz w:val="32"/>
          <w:szCs w:val="32"/>
        </w:rPr>
      </w:pPr>
      <w:r w:rsidRPr="002A5839">
        <w:rPr>
          <w:rFonts w:ascii="黑体" w:eastAsia="黑体" w:hAnsi="黑体" w:cs="宋体"/>
          <w:color w:val="000000"/>
          <w:kern w:val="0"/>
          <w:sz w:val="32"/>
          <w:szCs w:val="32"/>
        </w:rPr>
        <w:t>第十二条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会员退会应提交书面申请。会员如果一年以上不参加</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活动，或者单位会员一年不交纳会费或依法被注销的视为自动退会。</w:t>
      </w:r>
    </w:p>
    <w:p w:rsidR="00721A3D" w:rsidRPr="00036CBA" w:rsidRDefault="00721A3D" w:rsidP="00721A3D">
      <w:pPr>
        <w:ind w:firstLineChars="221" w:firstLine="707"/>
        <w:jc w:val="left"/>
        <w:rPr>
          <w:rFonts w:ascii="仿宋" w:eastAsia="仿宋" w:hAnsi="仿宋" w:cs="宋体"/>
          <w:kern w:val="0"/>
          <w:sz w:val="32"/>
          <w:szCs w:val="32"/>
        </w:rPr>
      </w:pPr>
      <w:r w:rsidRPr="002A5839">
        <w:rPr>
          <w:rFonts w:ascii="黑体" w:eastAsia="黑体" w:hAnsi="黑体" w:cs="宋体"/>
          <w:color w:val="000000"/>
          <w:kern w:val="0"/>
          <w:sz w:val="32"/>
          <w:szCs w:val="32"/>
        </w:rPr>
        <w:t>第十三条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会员如有严重违反本</w:t>
      </w:r>
      <w:r w:rsidR="005A4F79">
        <w:rPr>
          <w:rFonts w:ascii="仿宋" w:eastAsia="仿宋" w:hAnsi="仿宋" w:cs="宋体"/>
          <w:color w:val="000000"/>
          <w:kern w:val="0"/>
          <w:sz w:val="32"/>
          <w:szCs w:val="32"/>
        </w:rPr>
        <w:t>工作条例</w:t>
      </w:r>
      <w:r w:rsidRPr="004D1E61">
        <w:rPr>
          <w:rFonts w:ascii="仿宋" w:eastAsia="仿宋" w:hAnsi="仿宋" w:cs="宋体"/>
          <w:color w:val="000000"/>
          <w:kern w:val="0"/>
          <w:sz w:val="32"/>
          <w:szCs w:val="32"/>
        </w:rPr>
        <w:t>的行为，</w:t>
      </w:r>
      <w:r w:rsidRPr="00036CBA">
        <w:rPr>
          <w:rFonts w:ascii="仿宋" w:eastAsia="仿宋" w:hAnsi="仿宋" w:cs="宋体"/>
          <w:kern w:val="0"/>
          <w:sz w:val="32"/>
          <w:szCs w:val="32"/>
        </w:rPr>
        <w:t>经理事会或常务理事会表决通过，予以除名。</w:t>
      </w:r>
    </w:p>
    <w:p w:rsidR="00721A3D" w:rsidRDefault="00721A3D" w:rsidP="00721A3D">
      <w:pPr>
        <w:ind w:firstLineChars="221" w:firstLine="707"/>
        <w:jc w:val="left"/>
        <w:rPr>
          <w:rFonts w:ascii="仿宋" w:eastAsia="仿宋" w:hAnsi="仿宋" w:cs="宋体"/>
          <w:color w:val="000000"/>
          <w:kern w:val="0"/>
          <w:sz w:val="32"/>
          <w:szCs w:val="32"/>
        </w:rPr>
      </w:pPr>
    </w:p>
    <w:p w:rsidR="00721A3D" w:rsidRPr="00932A89" w:rsidRDefault="00721A3D" w:rsidP="00721A3D">
      <w:pPr>
        <w:widowControl/>
        <w:spacing w:line="360" w:lineRule="atLeast"/>
        <w:jc w:val="center"/>
        <w:rPr>
          <w:rFonts w:ascii="楷体" w:eastAsia="楷体" w:hAnsi="楷体" w:cs="宋体"/>
          <w:bCs/>
          <w:color w:val="000000"/>
          <w:kern w:val="0"/>
          <w:sz w:val="36"/>
          <w:szCs w:val="36"/>
        </w:rPr>
      </w:pPr>
      <w:r w:rsidRPr="00932A89">
        <w:rPr>
          <w:rFonts w:ascii="楷体" w:eastAsia="楷体" w:hAnsi="楷体" w:cs="宋体"/>
          <w:bCs/>
          <w:color w:val="000000"/>
          <w:kern w:val="0"/>
          <w:sz w:val="36"/>
          <w:szCs w:val="36"/>
        </w:rPr>
        <w:t>第四章</w:t>
      </w:r>
      <w:r w:rsidRPr="00932A89">
        <w:rPr>
          <w:rFonts w:ascii="楷体" w:eastAsia="楷体" w:hAnsi="楷体" w:cs="宋体" w:hint="eastAsia"/>
          <w:bCs/>
          <w:color w:val="000000"/>
          <w:kern w:val="0"/>
          <w:sz w:val="36"/>
          <w:szCs w:val="36"/>
        </w:rPr>
        <w:t> </w:t>
      </w:r>
      <w:r w:rsidRPr="00932A89">
        <w:rPr>
          <w:rFonts w:ascii="楷体" w:eastAsia="楷体" w:hAnsi="楷体" w:cs="宋体"/>
          <w:bCs/>
          <w:color w:val="000000"/>
          <w:kern w:val="0"/>
          <w:sz w:val="36"/>
          <w:szCs w:val="36"/>
        </w:rPr>
        <w:t xml:space="preserve"> 组织机构和负责人产生、罢免</w:t>
      </w:r>
    </w:p>
    <w:p w:rsidR="00721A3D" w:rsidRDefault="00721A3D" w:rsidP="00721A3D">
      <w:pPr>
        <w:ind w:firstLineChars="221" w:firstLine="707"/>
        <w:jc w:val="left"/>
        <w:rPr>
          <w:rFonts w:ascii="仿宋" w:eastAsia="仿宋" w:hAnsi="仿宋" w:cs="宋体"/>
          <w:color w:val="000000"/>
          <w:kern w:val="0"/>
          <w:sz w:val="32"/>
          <w:szCs w:val="32"/>
        </w:rPr>
      </w:pPr>
    </w:p>
    <w:p w:rsidR="00721A3D" w:rsidRDefault="00721A3D" w:rsidP="00721A3D">
      <w:pPr>
        <w:ind w:firstLineChars="221" w:firstLine="707"/>
        <w:jc w:val="left"/>
        <w:rPr>
          <w:rFonts w:ascii="仿宋" w:eastAsia="仿宋" w:hAnsi="仿宋" w:cs="宋体"/>
          <w:color w:val="000000"/>
          <w:kern w:val="0"/>
          <w:sz w:val="32"/>
          <w:szCs w:val="32"/>
        </w:rPr>
      </w:pPr>
      <w:r w:rsidRPr="00036CBA">
        <w:rPr>
          <w:rFonts w:ascii="黑体" w:eastAsia="黑体" w:hAnsi="黑体" w:cs="宋体"/>
          <w:color w:val="000000"/>
          <w:kern w:val="0"/>
          <w:sz w:val="32"/>
          <w:szCs w:val="32"/>
        </w:rPr>
        <w:t>第十四条</w:t>
      </w:r>
      <w:r w:rsidRPr="004D1E61">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的权力机构是会员代表大会。会员代表大会的职权是：</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（一）制定和修改</w:t>
      </w:r>
      <w:r w:rsidR="005A4F79">
        <w:rPr>
          <w:rFonts w:ascii="仿宋" w:eastAsia="仿宋" w:hAnsi="仿宋" w:cs="宋体"/>
          <w:color w:val="000000"/>
          <w:kern w:val="0"/>
          <w:sz w:val="32"/>
          <w:szCs w:val="32"/>
        </w:rPr>
        <w:t>工作条例</w:t>
      </w:r>
      <w:r w:rsidRPr="004D1E61">
        <w:rPr>
          <w:rFonts w:ascii="仿宋" w:eastAsia="仿宋" w:hAnsi="仿宋" w:cs="宋体"/>
          <w:color w:val="000000"/>
          <w:kern w:val="0"/>
          <w:sz w:val="32"/>
          <w:szCs w:val="32"/>
        </w:rPr>
        <w:t>；</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（二）选举和罢免理事；</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（三）审议理事会的工作报告和财务报告；</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（四）制定和修改会费标准；</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（五）决定终止事宜；</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（六）决定其他重大事宜。</w:t>
      </w:r>
    </w:p>
    <w:p w:rsidR="00721A3D" w:rsidRDefault="00721A3D" w:rsidP="00721A3D">
      <w:pPr>
        <w:ind w:firstLineChars="221" w:firstLine="707"/>
        <w:jc w:val="left"/>
        <w:rPr>
          <w:rFonts w:ascii="宋体" w:eastAsia="宋体" w:hAnsi="宋体" w:cs="宋体"/>
          <w:color w:val="000000"/>
          <w:kern w:val="0"/>
          <w:sz w:val="32"/>
          <w:szCs w:val="32"/>
        </w:rPr>
      </w:pPr>
      <w:r w:rsidRPr="00036CBA">
        <w:rPr>
          <w:rFonts w:ascii="黑体" w:eastAsia="黑体" w:hAnsi="黑体" w:cs="宋体"/>
          <w:color w:val="000000"/>
          <w:kern w:val="0"/>
          <w:sz w:val="32"/>
          <w:szCs w:val="32"/>
        </w:rPr>
        <w:lastRenderedPageBreak/>
        <w:t>第十五条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会员代表大会须有2/3以上的会员代表出席方能召开，其决议须经到会会员代表半数以上表决通过方能生效。</w:t>
      </w:r>
    </w:p>
    <w:p w:rsidR="00721A3D" w:rsidRDefault="00721A3D" w:rsidP="00721A3D">
      <w:pPr>
        <w:ind w:firstLineChars="221" w:firstLine="707"/>
        <w:jc w:val="left"/>
        <w:rPr>
          <w:rFonts w:ascii="仿宋" w:eastAsia="仿宋" w:hAnsi="仿宋" w:cs="宋体"/>
          <w:color w:val="000000"/>
          <w:kern w:val="0"/>
          <w:sz w:val="32"/>
          <w:szCs w:val="32"/>
        </w:rPr>
      </w:pPr>
      <w:r w:rsidRPr="00036CBA">
        <w:rPr>
          <w:rFonts w:ascii="黑体" w:eastAsia="黑体" w:hAnsi="黑体" w:cs="宋体"/>
          <w:color w:val="000000"/>
          <w:kern w:val="0"/>
          <w:sz w:val="32"/>
          <w:szCs w:val="32"/>
        </w:rPr>
        <w:t>第十六条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会员代表大会每届4年。因特殊情况需提前或延期换届的，须由理事会表决通过，报业务主管部门审查并经社团登记管理机关批准。延期换届最长不超过一年。</w:t>
      </w:r>
    </w:p>
    <w:p w:rsidR="00721A3D" w:rsidRDefault="00721A3D" w:rsidP="00721A3D">
      <w:pPr>
        <w:ind w:firstLineChars="221" w:firstLine="707"/>
        <w:jc w:val="left"/>
        <w:rPr>
          <w:rFonts w:ascii="仿宋" w:eastAsia="仿宋" w:hAnsi="仿宋" w:cs="宋体"/>
          <w:color w:val="000000"/>
          <w:kern w:val="0"/>
          <w:sz w:val="32"/>
          <w:szCs w:val="32"/>
        </w:rPr>
      </w:pPr>
      <w:r w:rsidRPr="00036CBA">
        <w:rPr>
          <w:rFonts w:ascii="黑体" w:eastAsia="黑体" w:hAnsi="黑体" w:cs="宋体"/>
          <w:color w:val="000000"/>
          <w:kern w:val="0"/>
          <w:sz w:val="32"/>
          <w:szCs w:val="32"/>
        </w:rPr>
        <w:t>第十七条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理事会是会员代表大会的执行机构，在闭会期间领导</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开展日常工作，对会员代表大会负责。</w:t>
      </w:r>
    </w:p>
    <w:p w:rsidR="00721A3D" w:rsidRDefault="00721A3D" w:rsidP="00721A3D">
      <w:pPr>
        <w:ind w:firstLineChars="221" w:firstLine="707"/>
        <w:jc w:val="left"/>
        <w:rPr>
          <w:rFonts w:ascii="仿宋" w:eastAsia="仿宋" w:hAnsi="仿宋" w:cs="宋体"/>
          <w:color w:val="000000"/>
          <w:kern w:val="0"/>
          <w:sz w:val="32"/>
          <w:szCs w:val="32"/>
        </w:rPr>
      </w:pPr>
      <w:r w:rsidRPr="00036CBA">
        <w:rPr>
          <w:rFonts w:ascii="黑体" w:eastAsia="黑体" w:hAnsi="黑体" w:cs="宋体"/>
          <w:color w:val="000000"/>
          <w:kern w:val="0"/>
          <w:sz w:val="32"/>
          <w:szCs w:val="32"/>
        </w:rPr>
        <w:t>第十八条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理事会的职权是：</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（一）执行会员代表大会的决议；</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（二）选举和罢免会长、副会长、秘书长；</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（三）筹备召开会员代表大会；</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（四）决定荣誉职务的设立和人选；</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（五）向会员代表大会报告工作情况和财务状况；</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（六）决定会员的吸收和除名；</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（七）决定</w:t>
      </w:r>
      <w:r w:rsidR="005A4F79">
        <w:rPr>
          <w:rFonts w:ascii="仿宋" w:eastAsia="仿宋" w:hAnsi="仿宋" w:cs="宋体" w:hint="eastAsia"/>
          <w:color w:val="000000"/>
          <w:kern w:val="0"/>
          <w:sz w:val="32"/>
          <w:szCs w:val="32"/>
        </w:rPr>
        <w:t>各类内部机构</w:t>
      </w:r>
      <w:r w:rsidRPr="004D1E61">
        <w:rPr>
          <w:rFonts w:ascii="仿宋" w:eastAsia="仿宋" w:hAnsi="仿宋" w:cs="宋体"/>
          <w:color w:val="000000"/>
          <w:kern w:val="0"/>
          <w:sz w:val="32"/>
          <w:szCs w:val="32"/>
        </w:rPr>
        <w:t>的设立、变更和终止；</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（八）决定副秘书长、各机构主要负责人的聘任；</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（九）领导</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各机构开展工作；</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（十）制定内部管理制度；</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（十一）决定其他重大事项。</w:t>
      </w:r>
    </w:p>
    <w:p w:rsidR="00721A3D" w:rsidRDefault="00721A3D" w:rsidP="00721A3D">
      <w:pPr>
        <w:ind w:firstLineChars="221" w:firstLine="707"/>
        <w:jc w:val="left"/>
        <w:rPr>
          <w:rFonts w:ascii="仿宋" w:eastAsia="仿宋" w:hAnsi="仿宋" w:cs="宋体"/>
          <w:color w:val="000000"/>
          <w:kern w:val="0"/>
          <w:sz w:val="32"/>
          <w:szCs w:val="32"/>
        </w:rPr>
      </w:pPr>
      <w:r w:rsidRPr="00136A51">
        <w:rPr>
          <w:rFonts w:ascii="黑体" w:eastAsia="黑体" w:hAnsi="黑体" w:cs="宋体"/>
          <w:color w:val="000000"/>
          <w:kern w:val="0"/>
          <w:sz w:val="32"/>
          <w:szCs w:val="32"/>
        </w:rPr>
        <w:t>第十九条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理事会须有2/3以上理事出席方能召开，其决议须经到会理事2/3以上表决通过方能生效。</w:t>
      </w:r>
    </w:p>
    <w:p w:rsidR="00721A3D" w:rsidRDefault="00721A3D" w:rsidP="00721A3D">
      <w:pPr>
        <w:ind w:firstLineChars="221" w:firstLine="707"/>
        <w:jc w:val="left"/>
        <w:rPr>
          <w:rFonts w:ascii="仿宋" w:eastAsia="仿宋" w:hAnsi="仿宋" w:cs="宋体"/>
          <w:color w:val="000000"/>
          <w:kern w:val="0"/>
          <w:sz w:val="32"/>
          <w:szCs w:val="32"/>
        </w:rPr>
      </w:pPr>
      <w:r w:rsidRPr="00136A51">
        <w:rPr>
          <w:rFonts w:ascii="黑体" w:eastAsia="黑体" w:hAnsi="黑体" w:cs="宋体"/>
          <w:color w:val="000000"/>
          <w:kern w:val="0"/>
          <w:sz w:val="32"/>
          <w:szCs w:val="32"/>
        </w:rPr>
        <w:lastRenderedPageBreak/>
        <w:t>第二十条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理事会每年至少召开1次会议；情况特殊时，也可采用通讯形式召开。</w:t>
      </w:r>
    </w:p>
    <w:p w:rsidR="00721A3D" w:rsidRDefault="00721A3D" w:rsidP="00721A3D">
      <w:pPr>
        <w:ind w:firstLineChars="221" w:firstLine="707"/>
        <w:jc w:val="left"/>
        <w:rPr>
          <w:rFonts w:ascii="仿宋" w:eastAsia="仿宋" w:hAnsi="仿宋" w:cs="宋体"/>
          <w:color w:val="000000"/>
          <w:kern w:val="0"/>
          <w:sz w:val="32"/>
          <w:szCs w:val="32"/>
        </w:rPr>
      </w:pPr>
      <w:r w:rsidRPr="00136A51">
        <w:rPr>
          <w:rFonts w:ascii="黑体" w:eastAsia="黑体" w:hAnsi="黑体" w:cs="宋体"/>
          <w:color w:val="000000"/>
          <w:kern w:val="0"/>
          <w:sz w:val="32"/>
          <w:szCs w:val="32"/>
        </w:rPr>
        <w:t>第二十一条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设立常务理事会。常务理事会由理事会选举产生，人数不超过理事人数的1/3，在理事会闭会期间行使第十八条第一、三、五、六、七、八、九、十项的职权，对理事会负责。</w:t>
      </w:r>
    </w:p>
    <w:p w:rsidR="00721A3D" w:rsidRDefault="00721A3D" w:rsidP="00721A3D">
      <w:pPr>
        <w:ind w:firstLineChars="221" w:firstLine="707"/>
        <w:jc w:val="left"/>
        <w:rPr>
          <w:rFonts w:ascii="仿宋" w:eastAsia="仿宋" w:hAnsi="仿宋" w:cs="宋体"/>
          <w:color w:val="000000"/>
          <w:kern w:val="0"/>
          <w:sz w:val="32"/>
          <w:szCs w:val="32"/>
        </w:rPr>
      </w:pPr>
      <w:r w:rsidRPr="00136A51">
        <w:rPr>
          <w:rFonts w:ascii="黑体" w:eastAsia="黑体" w:hAnsi="黑体" w:cs="宋体"/>
          <w:color w:val="000000"/>
          <w:kern w:val="0"/>
          <w:sz w:val="32"/>
          <w:szCs w:val="32"/>
        </w:rPr>
        <w:t>第二十二条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常务理事会须有2/3以上常务理事出席方能召开，其决议须经到会常务理事2/3以上表决通过方能生效。</w:t>
      </w:r>
    </w:p>
    <w:p w:rsidR="00721A3D" w:rsidRDefault="00721A3D" w:rsidP="00721A3D">
      <w:pPr>
        <w:ind w:firstLineChars="221" w:firstLine="707"/>
        <w:jc w:val="left"/>
        <w:rPr>
          <w:rFonts w:ascii="仿宋" w:eastAsia="仿宋" w:hAnsi="仿宋" w:cs="宋体"/>
          <w:color w:val="000000"/>
          <w:kern w:val="0"/>
          <w:sz w:val="32"/>
          <w:szCs w:val="32"/>
        </w:rPr>
      </w:pPr>
      <w:r w:rsidRPr="00136A51">
        <w:rPr>
          <w:rFonts w:ascii="黑体" w:eastAsia="黑体" w:hAnsi="黑体" w:cs="宋体"/>
          <w:color w:val="000000"/>
          <w:kern w:val="0"/>
          <w:sz w:val="32"/>
          <w:szCs w:val="32"/>
        </w:rPr>
        <w:t>第二十三条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常务理事会至少半年召开1次会议；情况特殊的也可采用通讯形式召开。</w:t>
      </w:r>
    </w:p>
    <w:p w:rsidR="00721A3D" w:rsidRDefault="00721A3D" w:rsidP="00721A3D">
      <w:pPr>
        <w:ind w:firstLineChars="221" w:firstLine="707"/>
        <w:jc w:val="left"/>
        <w:rPr>
          <w:rFonts w:ascii="仿宋" w:eastAsia="仿宋" w:hAnsi="仿宋" w:cs="宋体"/>
          <w:color w:val="000000"/>
          <w:kern w:val="0"/>
          <w:sz w:val="32"/>
          <w:szCs w:val="32"/>
        </w:rPr>
      </w:pPr>
      <w:r w:rsidRPr="00136A51">
        <w:rPr>
          <w:rFonts w:ascii="黑体" w:eastAsia="黑体" w:hAnsi="黑体" w:cs="宋体"/>
          <w:color w:val="000000"/>
          <w:kern w:val="0"/>
          <w:sz w:val="32"/>
          <w:szCs w:val="32"/>
        </w:rPr>
        <w:t>第二十四条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会长、副会长、秘书长必须具备下列条件：</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（一）坚持党的路线、方针、政策，政治素质好；</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（二）在</w:t>
      </w:r>
      <w:r w:rsidR="005A4F79">
        <w:rPr>
          <w:rFonts w:ascii="仿宋" w:eastAsia="仿宋" w:hAnsi="仿宋" w:cs="宋体" w:hint="eastAsia"/>
          <w:color w:val="000000"/>
          <w:kern w:val="0"/>
          <w:sz w:val="32"/>
          <w:szCs w:val="32"/>
        </w:rPr>
        <w:t>投资者</w:t>
      </w:r>
      <w:r>
        <w:rPr>
          <w:rFonts w:ascii="仿宋" w:eastAsia="仿宋" w:hAnsi="仿宋" w:cs="宋体"/>
          <w:color w:val="000000"/>
          <w:kern w:val="0"/>
          <w:sz w:val="32"/>
          <w:szCs w:val="32"/>
        </w:rPr>
        <w:t>权益保护</w:t>
      </w:r>
      <w:r w:rsidRPr="004D1E61">
        <w:rPr>
          <w:rFonts w:ascii="仿宋" w:eastAsia="仿宋" w:hAnsi="仿宋" w:cs="宋体"/>
          <w:color w:val="000000"/>
          <w:kern w:val="0"/>
          <w:sz w:val="32"/>
          <w:szCs w:val="32"/>
        </w:rPr>
        <w:t>领域内有良好声誉和较大影响力；</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（三）最高任职年龄不超过70岁，秘书长为专职；</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（四）身体健康，能坚持正常工作；</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（五）未受过党纪、政纪及相关民事、刑事处罚；</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（六）具有完全民事行为能力。</w:t>
      </w:r>
    </w:p>
    <w:p w:rsidR="00721A3D" w:rsidRDefault="00721A3D" w:rsidP="00721A3D">
      <w:pPr>
        <w:ind w:firstLineChars="221" w:firstLine="707"/>
        <w:jc w:val="left"/>
        <w:rPr>
          <w:rFonts w:ascii="仿宋" w:eastAsia="仿宋" w:hAnsi="仿宋" w:cs="宋体"/>
          <w:color w:val="000000"/>
          <w:kern w:val="0"/>
          <w:sz w:val="32"/>
          <w:szCs w:val="32"/>
        </w:rPr>
      </w:pPr>
      <w:r w:rsidRPr="00136A51">
        <w:rPr>
          <w:rFonts w:ascii="黑体" w:eastAsia="黑体" w:hAnsi="黑体" w:cs="宋体"/>
          <w:color w:val="000000"/>
          <w:kern w:val="0"/>
          <w:sz w:val="32"/>
          <w:szCs w:val="32"/>
        </w:rPr>
        <w:t>第二十五条</w:t>
      </w:r>
      <w:r w:rsidRPr="004D1E61">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 xml:space="preserve"> </w:t>
      </w:r>
      <w:r w:rsidRPr="004D1E61">
        <w:rPr>
          <w:rFonts w:ascii="仿宋" w:eastAsia="仿宋" w:hAnsi="仿宋" w:cs="宋体"/>
          <w:color w:val="000000"/>
          <w:kern w:val="0"/>
          <w:sz w:val="32"/>
          <w:szCs w:val="32"/>
        </w:rPr>
        <w:t>会长、副会长如超过最高任职年龄的，须经理事会表决通过，报</w:t>
      </w:r>
      <w:r w:rsidR="0011192C">
        <w:rPr>
          <w:rFonts w:ascii="仿宋" w:eastAsia="仿宋" w:hAnsi="仿宋" w:cs="宋体" w:hint="eastAsia"/>
          <w:color w:val="000000"/>
          <w:kern w:val="0"/>
          <w:sz w:val="32"/>
          <w:szCs w:val="32"/>
        </w:rPr>
        <w:t>促进会</w:t>
      </w:r>
      <w:r w:rsidRPr="004D1E61">
        <w:rPr>
          <w:rFonts w:ascii="仿宋" w:eastAsia="仿宋" w:hAnsi="仿宋" w:cs="宋体"/>
          <w:color w:val="000000"/>
          <w:kern w:val="0"/>
          <w:sz w:val="32"/>
          <w:szCs w:val="32"/>
        </w:rPr>
        <w:t>审查批准后，方可继续任职。</w:t>
      </w:r>
    </w:p>
    <w:p w:rsidR="00721A3D" w:rsidRDefault="00721A3D" w:rsidP="00721A3D">
      <w:pPr>
        <w:ind w:firstLineChars="221" w:firstLine="707"/>
        <w:jc w:val="left"/>
        <w:rPr>
          <w:rFonts w:ascii="仿宋" w:eastAsia="仿宋" w:hAnsi="仿宋" w:cs="宋体"/>
          <w:color w:val="000000"/>
          <w:kern w:val="0"/>
          <w:sz w:val="32"/>
          <w:szCs w:val="32"/>
        </w:rPr>
      </w:pPr>
      <w:r w:rsidRPr="00136A51">
        <w:rPr>
          <w:rFonts w:ascii="黑体" w:eastAsia="黑体" w:hAnsi="黑体" w:cs="宋体"/>
          <w:color w:val="000000"/>
          <w:kern w:val="0"/>
          <w:sz w:val="32"/>
          <w:szCs w:val="32"/>
        </w:rPr>
        <w:t>第二十六条</w:t>
      </w:r>
      <w:r w:rsidRPr="004D1E61">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 xml:space="preserve"> </w:t>
      </w:r>
      <w:r w:rsidRPr="004D1E61">
        <w:rPr>
          <w:rFonts w:ascii="仿宋" w:eastAsia="仿宋" w:hAnsi="仿宋" w:cs="宋体"/>
          <w:color w:val="000000"/>
          <w:kern w:val="0"/>
          <w:sz w:val="32"/>
          <w:szCs w:val="32"/>
        </w:rPr>
        <w:t>会长、副会长、秘书长每届任期4年。连</w:t>
      </w:r>
      <w:r w:rsidRPr="004D1E61">
        <w:rPr>
          <w:rFonts w:ascii="仿宋" w:eastAsia="仿宋" w:hAnsi="仿宋" w:cs="宋体"/>
          <w:color w:val="000000"/>
          <w:kern w:val="0"/>
          <w:sz w:val="32"/>
          <w:szCs w:val="32"/>
        </w:rPr>
        <w:lastRenderedPageBreak/>
        <w:t>任不得超过两届。因特殊情况需延长任期的，须经会员代表大会2/3以上会员代表表决通过，报</w:t>
      </w:r>
      <w:r w:rsidR="0011192C">
        <w:rPr>
          <w:rFonts w:ascii="仿宋" w:eastAsia="仿宋" w:hAnsi="仿宋" w:cs="宋体" w:hint="eastAsia"/>
          <w:color w:val="000000"/>
          <w:kern w:val="0"/>
          <w:sz w:val="32"/>
          <w:szCs w:val="32"/>
        </w:rPr>
        <w:t>促进会</w:t>
      </w:r>
      <w:r w:rsidRPr="004D1E61">
        <w:rPr>
          <w:rFonts w:ascii="仿宋" w:eastAsia="仿宋" w:hAnsi="仿宋" w:cs="宋体"/>
          <w:color w:val="000000"/>
          <w:kern w:val="0"/>
          <w:sz w:val="32"/>
          <w:szCs w:val="32"/>
        </w:rPr>
        <w:t>审查批准后方可延长任职。</w:t>
      </w:r>
    </w:p>
    <w:p w:rsidR="00721A3D" w:rsidRDefault="00721A3D" w:rsidP="0011192C">
      <w:pPr>
        <w:ind w:firstLineChars="221" w:firstLine="707"/>
        <w:jc w:val="left"/>
        <w:rPr>
          <w:rFonts w:ascii="仿宋" w:eastAsia="仿宋" w:hAnsi="仿宋" w:cs="宋体"/>
          <w:color w:val="000000"/>
          <w:kern w:val="0"/>
          <w:sz w:val="32"/>
          <w:szCs w:val="32"/>
        </w:rPr>
      </w:pPr>
      <w:r w:rsidRPr="00136A51">
        <w:rPr>
          <w:rFonts w:ascii="黑体" w:eastAsia="黑体" w:hAnsi="黑体" w:cs="宋体"/>
          <w:color w:val="000000"/>
          <w:kern w:val="0"/>
          <w:sz w:val="32"/>
          <w:szCs w:val="32"/>
        </w:rPr>
        <w:t>第二十七条</w:t>
      </w:r>
      <w:r w:rsidRPr="004D1E61">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w:t>
      </w:r>
      <w:r w:rsidRPr="004D1E61">
        <w:rPr>
          <w:rFonts w:ascii="仿宋" w:eastAsia="仿宋" w:hAnsi="仿宋" w:cs="宋体"/>
          <w:color w:val="000000"/>
          <w:kern w:val="0"/>
          <w:sz w:val="32"/>
          <w:szCs w:val="32"/>
        </w:rPr>
        <w:t>会长为</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0011192C">
        <w:rPr>
          <w:rFonts w:ascii="仿宋" w:eastAsia="仿宋" w:hAnsi="仿宋" w:cs="宋体" w:hint="eastAsia"/>
          <w:color w:val="000000"/>
          <w:kern w:val="0"/>
          <w:sz w:val="32"/>
          <w:szCs w:val="32"/>
        </w:rPr>
        <w:t>最高负责人。</w:t>
      </w:r>
      <w:r w:rsidRPr="004D1E61">
        <w:rPr>
          <w:rFonts w:ascii="仿宋" w:eastAsia="仿宋" w:hAnsi="仿宋" w:cs="宋体"/>
          <w:color w:val="000000"/>
          <w:kern w:val="0"/>
          <w:sz w:val="32"/>
          <w:szCs w:val="32"/>
        </w:rPr>
        <w:t>行使下列职权：</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（一）召集和主持理事会、常务理事会；</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（二）检查会员代表大会、理事会、常务理事会决议的落实情况</w:t>
      </w:r>
      <w:r w:rsidR="0011192C">
        <w:rPr>
          <w:rFonts w:ascii="仿宋" w:eastAsia="仿宋" w:hAnsi="仿宋" w:cs="宋体" w:hint="eastAsia"/>
          <w:color w:val="000000"/>
          <w:kern w:val="0"/>
          <w:sz w:val="32"/>
          <w:szCs w:val="32"/>
        </w:rPr>
        <w:t>；</w:t>
      </w:r>
    </w:p>
    <w:p w:rsidR="0011192C" w:rsidRDefault="0011192C" w:rsidP="00721A3D">
      <w:pPr>
        <w:ind w:firstLineChars="221" w:firstLine="70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w:t>
      </w:r>
      <w:r w:rsidRPr="004D1E61">
        <w:rPr>
          <w:rFonts w:ascii="仿宋" w:eastAsia="仿宋" w:hAnsi="仿宋" w:cs="宋体"/>
          <w:color w:val="000000"/>
          <w:kern w:val="0"/>
          <w:sz w:val="32"/>
          <w:szCs w:val="32"/>
        </w:rPr>
        <w:t>代表</w:t>
      </w:r>
      <w:r>
        <w:rPr>
          <w:rFonts w:ascii="仿宋" w:eastAsia="仿宋" w:hAnsi="仿宋" w:cs="宋体" w:hint="eastAsia"/>
          <w:color w:val="000000"/>
          <w:kern w:val="0"/>
          <w:sz w:val="32"/>
          <w:szCs w:val="32"/>
        </w:rPr>
        <w:t>本工委会</w:t>
      </w:r>
      <w:r w:rsidRPr="004D1E61">
        <w:rPr>
          <w:rFonts w:ascii="仿宋" w:eastAsia="仿宋" w:hAnsi="仿宋" w:cs="宋体"/>
          <w:color w:val="000000"/>
          <w:kern w:val="0"/>
          <w:sz w:val="32"/>
          <w:szCs w:val="32"/>
        </w:rPr>
        <w:t>签署重要文件。</w:t>
      </w:r>
    </w:p>
    <w:p w:rsidR="00721A3D" w:rsidRDefault="00721A3D" w:rsidP="00721A3D">
      <w:pPr>
        <w:ind w:firstLineChars="221" w:firstLine="707"/>
        <w:jc w:val="left"/>
        <w:rPr>
          <w:rFonts w:ascii="仿宋" w:eastAsia="仿宋" w:hAnsi="仿宋" w:cs="宋体"/>
          <w:color w:val="000000"/>
          <w:kern w:val="0"/>
          <w:sz w:val="32"/>
          <w:szCs w:val="32"/>
        </w:rPr>
      </w:pPr>
      <w:r w:rsidRPr="00136A51">
        <w:rPr>
          <w:rFonts w:ascii="黑体" w:eastAsia="黑体" w:hAnsi="黑体" w:cs="宋体"/>
          <w:color w:val="000000"/>
          <w:kern w:val="0"/>
          <w:sz w:val="32"/>
          <w:szCs w:val="32"/>
        </w:rPr>
        <w:t>第二十</w:t>
      </w:r>
      <w:r w:rsidR="009004B9">
        <w:rPr>
          <w:rFonts w:ascii="黑体" w:eastAsia="黑体" w:hAnsi="黑体" w:cs="宋体" w:hint="eastAsia"/>
          <w:color w:val="000000"/>
          <w:kern w:val="0"/>
          <w:sz w:val="32"/>
          <w:szCs w:val="32"/>
        </w:rPr>
        <w:t>八</w:t>
      </w:r>
      <w:r w:rsidRPr="00136A51">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秘书长行使下列职权：</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（一）主持办事机构开展日常工作，组织实施年度工作计划；</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（二）协调</w:t>
      </w:r>
      <w:r w:rsidR="006020EC">
        <w:rPr>
          <w:rFonts w:ascii="仿宋" w:eastAsia="仿宋" w:hAnsi="仿宋" w:cs="宋体"/>
          <w:color w:val="000000"/>
          <w:kern w:val="0"/>
          <w:sz w:val="32"/>
          <w:szCs w:val="32"/>
        </w:rPr>
        <w:t>下属</w:t>
      </w:r>
      <w:r w:rsidRPr="004D1E61">
        <w:rPr>
          <w:rFonts w:ascii="仿宋" w:eastAsia="仿宋" w:hAnsi="仿宋" w:cs="宋体"/>
          <w:color w:val="000000"/>
          <w:kern w:val="0"/>
          <w:sz w:val="32"/>
          <w:szCs w:val="32"/>
        </w:rPr>
        <w:t>各</w:t>
      </w:r>
      <w:r w:rsidR="006020EC">
        <w:rPr>
          <w:rFonts w:ascii="仿宋" w:eastAsia="仿宋" w:hAnsi="仿宋" w:cs="宋体" w:hint="eastAsia"/>
          <w:color w:val="000000"/>
          <w:kern w:val="0"/>
          <w:sz w:val="32"/>
          <w:szCs w:val="32"/>
        </w:rPr>
        <w:t>类工作</w:t>
      </w:r>
      <w:r w:rsidRPr="004D1E61">
        <w:rPr>
          <w:rFonts w:ascii="仿宋" w:eastAsia="仿宋" w:hAnsi="仿宋" w:cs="宋体"/>
          <w:color w:val="000000"/>
          <w:kern w:val="0"/>
          <w:sz w:val="32"/>
          <w:szCs w:val="32"/>
        </w:rPr>
        <w:t>机构开展工作；</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（三）提名副秘书长以及各机构的主要负责人，交理事会或常务理事会决定；</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（四）决定</w:t>
      </w:r>
      <w:r w:rsidR="006020EC">
        <w:rPr>
          <w:rFonts w:ascii="仿宋" w:eastAsia="仿宋" w:hAnsi="仿宋" w:cs="宋体" w:hint="eastAsia"/>
          <w:color w:val="000000"/>
          <w:kern w:val="0"/>
          <w:sz w:val="32"/>
          <w:szCs w:val="32"/>
        </w:rPr>
        <w:t>下属</w:t>
      </w:r>
      <w:r w:rsidR="006020EC">
        <w:rPr>
          <w:rFonts w:ascii="仿宋" w:eastAsia="仿宋" w:hAnsi="仿宋" w:cs="宋体"/>
          <w:color w:val="000000"/>
          <w:kern w:val="0"/>
          <w:sz w:val="32"/>
          <w:szCs w:val="32"/>
        </w:rPr>
        <w:t>各类工作机构</w:t>
      </w:r>
      <w:r w:rsidRPr="004D1E61">
        <w:rPr>
          <w:rFonts w:ascii="仿宋" w:eastAsia="仿宋" w:hAnsi="仿宋" w:cs="宋体"/>
          <w:color w:val="000000"/>
          <w:kern w:val="0"/>
          <w:sz w:val="32"/>
          <w:szCs w:val="32"/>
        </w:rPr>
        <w:t>专职工作人员的聘用；</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（五）处理其他日常事务。</w:t>
      </w:r>
    </w:p>
    <w:p w:rsidR="009004B9"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w:t>
      </w:r>
      <w:r w:rsidR="002760C4">
        <w:rPr>
          <w:rFonts w:ascii="黑体" w:eastAsia="黑体" w:hAnsi="黑体" w:cs="宋体" w:hint="eastAsia"/>
          <w:color w:val="000000"/>
          <w:kern w:val="0"/>
          <w:sz w:val="32"/>
          <w:szCs w:val="32"/>
        </w:rPr>
        <w:t>二十九</w:t>
      </w:r>
      <w:r w:rsidRPr="009A0F03">
        <w:rPr>
          <w:rFonts w:ascii="黑体" w:eastAsia="黑体" w:hAnsi="黑体" w:cs="宋体"/>
          <w:color w:val="000000"/>
          <w:kern w:val="0"/>
          <w:sz w:val="32"/>
          <w:szCs w:val="32"/>
        </w:rPr>
        <w:t>条</w:t>
      </w:r>
      <w:r w:rsidRPr="004D1E61">
        <w:rPr>
          <w:rFonts w:ascii="仿宋" w:eastAsia="仿宋" w:hAnsi="仿宋" w:cs="宋体" w:hint="eastAsia"/>
          <w:color w:val="000000"/>
          <w:kern w:val="0"/>
          <w:sz w:val="32"/>
          <w:szCs w:val="32"/>
        </w:rPr>
        <w:t xml:space="preserve">  </w:t>
      </w:r>
      <w:r w:rsidR="009004B9">
        <w:rPr>
          <w:rFonts w:ascii="仿宋" w:eastAsia="仿宋" w:hAnsi="仿宋" w:cs="宋体" w:hint="eastAsia"/>
          <w:color w:val="000000"/>
          <w:kern w:val="0"/>
          <w:sz w:val="32"/>
          <w:szCs w:val="32"/>
        </w:rPr>
        <w:t>本工委会在各</w:t>
      </w:r>
      <w:r w:rsidR="00ED6E31">
        <w:rPr>
          <w:rFonts w:ascii="仿宋" w:eastAsia="仿宋" w:hAnsi="仿宋" w:cs="宋体" w:hint="eastAsia"/>
          <w:color w:val="000000"/>
          <w:kern w:val="0"/>
          <w:sz w:val="32"/>
          <w:szCs w:val="32"/>
        </w:rPr>
        <w:t>行业领域</w:t>
      </w:r>
      <w:r w:rsidR="009004B9">
        <w:rPr>
          <w:rFonts w:ascii="仿宋" w:eastAsia="仿宋" w:hAnsi="仿宋" w:cs="宋体" w:hint="eastAsia"/>
          <w:color w:val="000000"/>
          <w:kern w:val="0"/>
          <w:sz w:val="32"/>
          <w:szCs w:val="32"/>
        </w:rPr>
        <w:t>设立</w:t>
      </w:r>
      <w:r w:rsidR="00C4350B">
        <w:rPr>
          <w:rFonts w:ascii="仿宋" w:eastAsia="仿宋" w:hAnsi="仿宋" w:cs="宋体" w:hint="eastAsia"/>
          <w:color w:val="000000"/>
          <w:kern w:val="0"/>
          <w:sz w:val="32"/>
          <w:szCs w:val="32"/>
        </w:rPr>
        <w:t>工作站</w:t>
      </w:r>
      <w:r w:rsidR="009004B9">
        <w:rPr>
          <w:rFonts w:ascii="仿宋" w:eastAsia="仿宋" w:hAnsi="仿宋" w:cs="宋体" w:hint="eastAsia"/>
          <w:color w:val="000000"/>
          <w:kern w:val="0"/>
          <w:sz w:val="32"/>
          <w:szCs w:val="32"/>
        </w:rPr>
        <w:t>，协助本会办理保护投资者权益事宜，受本会领导和监督管理。</w:t>
      </w:r>
      <w:bookmarkStart w:id="0" w:name="_GoBack"/>
      <w:bookmarkEnd w:id="0"/>
    </w:p>
    <w:p w:rsidR="00721A3D" w:rsidRPr="009004B9" w:rsidRDefault="00721A3D" w:rsidP="00721A3D">
      <w:pPr>
        <w:jc w:val="center"/>
        <w:rPr>
          <w:rFonts w:ascii="仿宋" w:eastAsia="仿宋" w:hAnsi="仿宋" w:cs="宋体"/>
          <w:bCs/>
          <w:color w:val="000000"/>
          <w:kern w:val="0"/>
          <w:sz w:val="32"/>
          <w:szCs w:val="32"/>
        </w:rPr>
      </w:pPr>
    </w:p>
    <w:p w:rsidR="00721A3D" w:rsidRDefault="00721A3D" w:rsidP="00721A3D">
      <w:pPr>
        <w:widowControl/>
        <w:spacing w:line="360" w:lineRule="atLeast"/>
        <w:jc w:val="center"/>
        <w:rPr>
          <w:rFonts w:ascii="楷体" w:eastAsia="楷体" w:hAnsi="楷体" w:cs="宋体"/>
          <w:bCs/>
          <w:color w:val="000000"/>
          <w:kern w:val="0"/>
          <w:sz w:val="36"/>
          <w:szCs w:val="36"/>
        </w:rPr>
      </w:pPr>
      <w:r w:rsidRPr="00932A89">
        <w:rPr>
          <w:rFonts w:ascii="楷体" w:eastAsia="楷体" w:hAnsi="楷体" w:cs="宋体"/>
          <w:bCs/>
          <w:color w:val="000000"/>
          <w:kern w:val="0"/>
          <w:sz w:val="36"/>
          <w:szCs w:val="36"/>
        </w:rPr>
        <w:t>第五章</w:t>
      </w:r>
      <w:r w:rsidRPr="00932A89">
        <w:rPr>
          <w:rFonts w:ascii="楷体" w:eastAsia="楷体" w:hAnsi="楷体" w:cs="宋体" w:hint="eastAsia"/>
          <w:bCs/>
          <w:color w:val="000000"/>
          <w:kern w:val="0"/>
          <w:sz w:val="36"/>
          <w:szCs w:val="36"/>
        </w:rPr>
        <w:t> </w:t>
      </w:r>
      <w:r w:rsidRPr="00932A89">
        <w:rPr>
          <w:rFonts w:ascii="楷体" w:eastAsia="楷体" w:hAnsi="楷体" w:cs="宋体"/>
          <w:bCs/>
          <w:color w:val="000000"/>
          <w:kern w:val="0"/>
          <w:sz w:val="36"/>
          <w:szCs w:val="36"/>
        </w:rPr>
        <w:t xml:space="preserve"> 资产管理</w:t>
      </w:r>
    </w:p>
    <w:p w:rsidR="00ED6E31" w:rsidRPr="00932A89" w:rsidRDefault="00ED6E31" w:rsidP="00721A3D">
      <w:pPr>
        <w:widowControl/>
        <w:spacing w:line="360" w:lineRule="atLeast"/>
        <w:jc w:val="center"/>
        <w:rPr>
          <w:rFonts w:ascii="楷体" w:eastAsia="楷体" w:hAnsi="楷体" w:cs="宋体"/>
          <w:bCs/>
          <w:color w:val="000000"/>
          <w:kern w:val="0"/>
          <w:sz w:val="36"/>
          <w:szCs w:val="36"/>
        </w:rPr>
      </w:pP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lastRenderedPageBreak/>
        <w:t>第三十条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经费来源：</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（一）会费；</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（二）捐赠；</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（三）政府资助或业务主管单位按规定核拨的经费；</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（四）在核准的业务范围内开展活动和服务的合法收入；</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（五）利息；</w:t>
      </w:r>
    </w:p>
    <w:p w:rsidR="00721A3D" w:rsidRDefault="00721A3D" w:rsidP="00721A3D">
      <w:pPr>
        <w:ind w:firstLineChars="221" w:firstLine="707"/>
        <w:jc w:val="left"/>
        <w:rPr>
          <w:rFonts w:ascii="仿宋" w:eastAsia="仿宋" w:hAnsi="仿宋" w:cs="宋体"/>
          <w:color w:val="000000"/>
          <w:kern w:val="0"/>
          <w:sz w:val="32"/>
          <w:szCs w:val="32"/>
        </w:rPr>
      </w:pPr>
      <w:r w:rsidRPr="004D1E61">
        <w:rPr>
          <w:rFonts w:ascii="仿宋" w:eastAsia="仿宋" w:hAnsi="仿宋" w:cs="宋体"/>
          <w:color w:val="000000"/>
          <w:kern w:val="0"/>
          <w:sz w:val="32"/>
          <w:szCs w:val="32"/>
        </w:rPr>
        <w:t>（六）其它合法收入。</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第三十</w:t>
      </w:r>
      <w:r w:rsidR="002760C4">
        <w:rPr>
          <w:rFonts w:ascii="黑体" w:eastAsia="黑体" w:hAnsi="黑体" w:cs="宋体" w:hint="eastAsia"/>
          <w:color w:val="000000"/>
          <w:kern w:val="0"/>
          <w:sz w:val="32"/>
          <w:szCs w:val="32"/>
        </w:rPr>
        <w:t>一</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按照国家有关规定收取单位会员会费。</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第三十</w:t>
      </w:r>
      <w:r w:rsidR="002760C4">
        <w:rPr>
          <w:rFonts w:ascii="黑体" w:eastAsia="黑体" w:hAnsi="黑体" w:cs="宋体" w:hint="eastAsia"/>
          <w:color w:val="000000"/>
          <w:kern w:val="0"/>
          <w:sz w:val="32"/>
          <w:szCs w:val="32"/>
        </w:rPr>
        <w:t>二</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经费必须用于本</w:t>
      </w:r>
      <w:r w:rsidR="005A4F79">
        <w:rPr>
          <w:rFonts w:ascii="仿宋" w:eastAsia="仿宋" w:hAnsi="仿宋" w:cs="宋体"/>
          <w:color w:val="000000"/>
          <w:kern w:val="0"/>
          <w:sz w:val="32"/>
          <w:szCs w:val="32"/>
        </w:rPr>
        <w:t>工作条例</w:t>
      </w:r>
      <w:r w:rsidRPr="004D1E61">
        <w:rPr>
          <w:rFonts w:ascii="仿宋" w:eastAsia="仿宋" w:hAnsi="仿宋" w:cs="宋体"/>
          <w:color w:val="000000"/>
          <w:kern w:val="0"/>
          <w:sz w:val="32"/>
          <w:szCs w:val="32"/>
        </w:rPr>
        <w:t>规定的业务范围和事业的发展，不得在会员中分配。</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第三十</w:t>
      </w:r>
      <w:r w:rsidR="002760C4">
        <w:rPr>
          <w:rFonts w:ascii="黑体" w:eastAsia="黑体" w:hAnsi="黑体" w:cs="宋体" w:hint="eastAsia"/>
          <w:color w:val="000000"/>
          <w:kern w:val="0"/>
          <w:sz w:val="32"/>
          <w:szCs w:val="32"/>
        </w:rPr>
        <w:t>三</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建立严格的财务管理制度，保证会计资料合法、真实、准确、完整。</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第三十</w:t>
      </w:r>
      <w:r w:rsidR="002760C4">
        <w:rPr>
          <w:rFonts w:ascii="黑体" w:eastAsia="黑体" w:hAnsi="黑体" w:cs="宋体" w:hint="eastAsia"/>
          <w:color w:val="000000"/>
          <w:kern w:val="0"/>
          <w:sz w:val="32"/>
          <w:szCs w:val="32"/>
        </w:rPr>
        <w:t>四</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配备具有专业资格的会计人员。会计不得兼任出纳。会计人员必须进行会计核算，实行会计监督。会计人员调动工作或离职时，必须与接管人员办清交接手续。</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第三十</w:t>
      </w:r>
      <w:r w:rsidR="002760C4">
        <w:rPr>
          <w:rFonts w:ascii="黑体" w:eastAsia="黑体" w:hAnsi="黑体" w:cs="宋体" w:hint="eastAsia"/>
          <w:color w:val="000000"/>
          <w:kern w:val="0"/>
          <w:sz w:val="32"/>
          <w:szCs w:val="32"/>
        </w:rPr>
        <w:t>五</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的资产管理必须执行国家规定的财务管理制度，接受会员代表大会和财政部门及其他监管部门的监督检查。资产来源属于国家拨款或者社会捐赠、资助的，必须接受审计机关的审计监督，并将有关情况以适当</w:t>
      </w:r>
      <w:r w:rsidRPr="004D1E61">
        <w:rPr>
          <w:rFonts w:ascii="仿宋" w:eastAsia="仿宋" w:hAnsi="仿宋" w:cs="宋体"/>
          <w:color w:val="000000"/>
          <w:kern w:val="0"/>
          <w:sz w:val="32"/>
          <w:szCs w:val="32"/>
        </w:rPr>
        <w:lastRenderedPageBreak/>
        <w:t>方式向社会公布。</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第三十</w:t>
      </w:r>
      <w:r w:rsidR="002760C4">
        <w:rPr>
          <w:rFonts w:ascii="黑体" w:eastAsia="黑体" w:hAnsi="黑体" w:cs="宋体" w:hint="eastAsia"/>
          <w:color w:val="000000"/>
          <w:kern w:val="0"/>
          <w:sz w:val="32"/>
          <w:szCs w:val="32"/>
        </w:rPr>
        <w:t>六</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换届或更换</w:t>
      </w:r>
      <w:r w:rsidRPr="004D1E61">
        <w:rPr>
          <w:rFonts w:ascii="仿宋" w:eastAsia="仿宋" w:hAnsi="仿宋" w:cs="宋体" w:hint="eastAsia"/>
          <w:color w:val="000000"/>
          <w:kern w:val="0"/>
          <w:sz w:val="32"/>
          <w:szCs w:val="32"/>
        </w:rPr>
        <w:t>会长</w:t>
      </w:r>
      <w:r w:rsidRPr="004D1E61">
        <w:rPr>
          <w:rFonts w:ascii="仿宋" w:eastAsia="仿宋" w:hAnsi="仿宋" w:cs="宋体"/>
          <w:color w:val="000000"/>
          <w:kern w:val="0"/>
          <w:sz w:val="32"/>
          <w:szCs w:val="32"/>
        </w:rPr>
        <w:t>之前必须接受社团登记机关和业务主管单位认可的审计机构组织的财务审计。审计情况应向</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及时说明。</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第三十</w:t>
      </w:r>
      <w:r w:rsidR="002760C4">
        <w:rPr>
          <w:rFonts w:ascii="黑体" w:eastAsia="黑体" w:hAnsi="黑体" w:cs="宋体" w:hint="eastAsia"/>
          <w:color w:val="000000"/>
          <w:kern w:val="0"/>
          <w:sz w:val="32"/>
          <w:szCs w:val="32"/>
        </w:rPr>
        <w:t>七</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的资产，任何单位、个人不得侵占、私分和挪用。</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第三十</w:t>
      </w:r>
      <w:r w:rsidR="002760C4">
        <w:rPr>
          <w:rFonts w:ascii="黑体" w:eastAsia="黑体" w:hAnsi="黑体" w:cs="宋体" w:hint="eastAsia"/>
          <w:color w:val="000000"/>
          <w:kern w:val="0"/>
          <w:sz w:val="32"/>
          <w:szCs w:val="32"/>
        </w:rPr>
        <w:t>八</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专职工作人员的工资和保险、福利待遇，参照国家有关规定执行。</w:t>
      </w:r>
    </w:p>
    <w:p w:rsidR="00721A3D" w:rsidRDefault="00721A3D" w:rsidP="00721A3D">
      <w:pPr>
        <w:ind w:firstLineChars="221" w:firstLine="707"/>
        <w:jc w:val="center"/>
        <w:rPr>
          <w:rFonts w:ascii="仿宋" w:eastAsia="仿宋" w:hAnsi="仿宋" w:cs="宋体"/>
          <w:bCs/>
          <w:color w:val="000000"/>
          <w:kern w:val="0"/>
          <w:sz w:val="32"/>
          <w:szCs w:val="32"/>
        </w:rPr>
      </w:pPr>
    </w:p>
    <w:p w:rsidR="00721A3D" w:rsidRPr="00932A89" w:rsidRDefault="00721A3D" w:rsidP="00721A3D">
      <w:pPr>
        <w:widowControl/>
        <w:spacing w:line="360" w:lineRule="atLeast"/>
        <w:jc w:val="center"/>
        <w:rPr>
          <w:rFonts w:ascii="楷体" w:eastAsia="楷体" w:hAnsi="楷体" w:cs="宋体"/>
          <w:bCs/>
          <w:color w:val="000000"/>
          <w:kern w:val="0"/>
          <w:sz w:val="36"/>
          <w:szCs w:val="36"/>
        </w:rPr>
      </w:pPr>
      <w:r w:rsidRPr="00932A89">
        <w:rPr>
          <w:rFonts w:ascii="楷体" w:eastAsia="楷体" w:hAnsi="楷体" w:cs="宋体"/>
          <w:bCs/>
          <w:color w:val="000000"/>
          <w:kern w:val="0"/>
          <w:sz w:val="36"/>
          <w:szCs w:val="36"/>
        </w:rPr>
        <w:t>第六章</w:t>
      </w:r>
      <w:r w:rsidRPr="00932A89">
        <w:rPr>
          <w:rFonts w:ascii="楷体" w:eastAsia="楷体" w:hAnsi="楷体" w:cs="宋体" w:hint="eastAsia"/>
          <w:bCs/>
          <w:color w:val="000000"/>
          <w:kern w:val="0"/>
          <w:sz w:val="36"/>
          <w:szCs w:val="36"/>
        </w:rPr>
        <w:t> </w:t>
      </w:r>
      <w:r w:rsidRPr="00932A89">
        <w:rPr>
          <w:rFonts w:ascii="楷体" w:eastAsia="楷体" w:hAnsi="楷体" w:cs="宋体"/>
          <w:bCs/>
          <w:color w:val="000000"/>
          <w:kern w:val="0"/>
          <w:sz w:val="36"/>
          <w:szCs w:val="36"/>
        </w:rPr>
        <w:t xml:space="preserve"> </w:t>
      </w:r>
      <w:r w:rsidR="005A4F79">
        <w:rPr>
          <w:rFonts w:ascii="楷体" w:eastAsia="楷体" w:hAnsi="楷体" w:cs="宋体"/>
          <w:bCs/>
          <w:color w:val="000000"/>
          <w:kern w:val="0"/>
          <w:sz w:val="36"/>
          <w:szCs w:val="36"/>
        </w:rPr>
        <w:t>工作条例</w:t>
      </w:r>
      <w:r w:rsidRPr="00932A89">
        <w:rPr>
          <w:rFonts w:ascii="楷体" w:eastAsia="楷体" w:hAnsi="楷体" w:cs="宋体"/>
          <w:bCs/>
          <w:color w:val="000000"/>
          <w:kern w:val="0"/>
          <w:sz w:val="36"/>
          <w:szCs w:val="36"/>
        </w:rPr>
        <w:t>的修改程序</w:t>
      </w:r>
    </w:p>
    <w:p w:rsidR="00721A3D" w:rsidRDefault="00721A3D" w:rsidP="00721A3D">
      <w:pPr>
        <w:ind w:firstLineChars="221" w:firstLine="707"/>
        <w:jc w:val="left"/>
        <w:rPr>
          <w:rFonts w:ascii="仿宋" w:eastAsia="仿宋" w:hAnsi="仿宋" w:cs="宋体"/>
          <w:color w:val="000000"/>
          <w:kern w:val="0"/>
          <w:sz w:val="32"/>
          <w:szCs w:val="32"/>
        </w:rPr>
      </w:pP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w:t>
      </w:r>
      <w:r w:rsidR="002760C4">
        <w:rPr>
          <w:rFonts w:ascii="黑体" w:eastAsia="黑体" w:hAnsi="黑体" w:cs="宋体" w:hint="eastAsia"/>
          <w:color w:val="000000"/>
          <w:kern w:val="0"/>
          <w:sz w:val="32"/>
          <w:szCs w:val="32"/>
        </w:rPr>
        <w:t>三十九</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005A4F79">
        <w:rPr>
          <w:rFonts w:ascii="仿宋" w:eastAsia="仿宋" w:hAnsi="仿宋" w:cs="宋体"/>
          <w:color w:val="000000"/>
          <w:kern w:val="0"/>
          <w:sz w:val="32"/>
          <w:szCs w:val="32"/>
        </w:rPr>
        <w:t>工作条例</w:t>
      </w:r>
      <w:r w:rsidRPr="004D1E61">
        <w:rPr>
          <w:rFonts w:ascii="仿宋" w:eastAsia="仿宋" w:hAnsi="仿宋" w:cs="宋体"/>
          <w:color w:val="000000"/>
          <w:kern w:val="0"/>
          <w:sz w:val="32"/>
          <w:szCs w:val="32"/>
        </w:rPr>
        <w:t>的修改，须经理事会表决通过后报会员代表大会审议。</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第四十条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 xml:space="preserve"> 修改后的</w:t>
      </w:r>
      <w:r w:rsidR="005A4F79">
        <w:rPr>
          <w:rFonts w:ascii="仿宋" w:eastAsia="仿宋" w:hAnsi="仿宋" w:cs="宋体"/>
          <w:color w:val="000000"/>
          <w:kern w:val="0"/>
          <w:sz w:val="32"/>
          <w:szCs w:val="32"/>
        </w:rPr>
        <w:t>工作条例</w:t>
      </w:r>
      <w:r w:rsidRPr="004D1E61">
        <w:rPr>
          <w:rFonts w:ascii="仿宋" w:eastAsia="仿宋" w:hAnsi="仿宋" w:cs="宋体"/>
          <w:color w:val="000000"/>
          <w:kern w:val="0"/>
          <w:sz w:val="32"/>
          <w:szCs w:val="32"/>
        </w:rPr>
        <w:t>，在会员代表大会通过后15日内，报</w:t>
      </w:r>
      <w:r w:rsidR="001A5AE3">
        <w:rPr>
          <w:rFonts w:ascii="仿宋" w:eastAsia="仿宋" w:hAnsi="仿宋" w:cs="宋体"/>
          <w:color w:val="000000"/>
          <w:kern w:val="0"/>
          <w:sz w:val="32"/>
          <w:szCs w:val="32"/>
        </w:rPr>
        <w:t>中国国际经济技术合作促进会</w:t>
      </w:r>
      <w:r w:rsidRPr="004D1E61">
        <w:rPr>
          <w:rFonts w:ascii="仿宋" w:eastAsia="仿宋" w:hAnsi="仿宋" w:cs="宋体"/>
          <w:color w:val="000000"/>
          <w:kern w:val="0"/>
          <w:sz w:val="32"/>
          <w:szCs w:val="32"/>
        </w:rPr>
        <w:t>审查，经同意，报国家民政部核准后生效。</w:t>
      </w:r>
      <w:r w:rsidRPr="004D1E61">
        <w:rPr>
          <w:rFonts w:ascii="仿宋" w:eastAsia="仿宋" w:hAnsi="仿宋" w:cs="宋体"/>
          <w:color w:val="000000"/>
          <w:kern w:val="0"/>
          <w:sz w:val="32"/>
          <w:szCs w:val="32"/>
        </w:rPr>
        <w:br/>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 xml:space="preserve"> </w:t>
      </w:r>
    </w:p>
    <w:p w:rsidR="00721A3D" w:rsidRPr="00932A89" w:rsidRDefault="00721A3D" w:rsidP="00721A3D">
      <w:pPr>
        <w:widowControl/>
        <w:spacing w:line="360" w:lineRule="atLeast"/>
        <w:jc w:val="center"/>
        <w:rPr>
          <w:rFonts w:ascii="楷体" w:eastAsia="楷体" w:hAnsi="楷体" w:cs="宋体"/>
          <w:bCs/>
          <w:color w:val="000000"/>
          <w:kern w:val="0"/>
          <w:sz w:val="36"/>
          <w:szCs w:val="36"/>
        </w:rPr>
      </w:pPr>
      <w:r w:rsidRPr="00932A89">
        <w:rPr>
          <w:rFonts w:ascii="楷体" w:eastAsia="楷体" w:hAnsi="楷体" w:cs="宋体"/>
          <w:bCs/>
          <w:color w:val="000000"/>
          <w:kern w:val="0"/>
          <w:sz w:val="36"/>
          <w:szCs w:val="36"/>
        </w:rPr>
        <w:t>第七章</w:t>
      </w:r>
      <w:r w:rsidRPr="00932A89">
        <w:rPr>
          <w:rFonts w:ascii="楷体" w:eastAsia="楷体" w:hAnsi="楷体" w:cs="宋体" w:hint="eastAsia"/>
          <w:bCs/>
          <w:color w:val="000000"/>
          <w:kern w:val="0"/>
          <w:sz w:val="36"/>
          <w:szCs w:val="36"/>
        </w:rPr>
        <w:t> </w:t>
      </w:r>
      <w:r w:rsidRPr="00932A89">
        <w:rPr>
          <w:rFonts w:ascii="楷体" w:eastAsia="楷体" w:hAnsi="楷体" w:cs="宋体"/>
          <w:bCs/>
          <w:color w:val="000000"/>
          <w:kern w:val="0"/>
          <w:sz w:val="36"/>
          <w:szCs w:val="36"/>
        </w:rPr>
        <w:t xml:space="preserve"> 终止程序及终止后的财产处理</w:t>
      </w:r>
      <w:r w:rsidRPr="00932A89">
        <w:rPr>
          <w:rFonts w:ascii="楷体" w:eastAsia="楷体" w:hAnsi="楷体" w:cs="宋体"/>
          <w:bCs/>
          <w:color w:val="000000"/>
          <w:kern w:val="0"/>
          <w:sz w:val="36"/>
          <w:szCs w:val="36"/>
        </w:rPr>
        <w:br/>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第四十</w:t>
      </w:r>
      <w:r w:rsidR="002760C4">
        <w:rPr>
          <w:rFonts w:ascii="黑体" w:eastAsia="黑体" w:hAnsi="黑体" w:cs="宋体" w:hint="eastAsia"/>
          <w:color w:val="000000"/>
          <w:kern w:val="0"/>
          <w:sz w:val="32"/>
          <w:szCs w:val="32"/>
        </w:rPr>
        <w:t>一</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完成宗旨或自行解散或由于分立、合并等原因需要注销的，由理事会或常务理事会提出终止动议。</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lastRenderedPageBreak/>
        <w:t>第四十</w:t>
      </w:r>
      <w:r w:rsidR="002760C4">
        <w:rPr>
          <w:rFonts w:ascii="黑体" w:eastAsia="黑体" w:hAnsi="黑体" w:cs="宋体" w:hint="eastAsia"/>
          <w:color w:val="000000"/>
          <w:kern w:val="0"/>
          <w:sz w:val="32"/>
          <w:szCs w:val="32"/>
        </w:rPr>
        <w:t>二</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终止动议须经会员代表大会决议通过，并报</w:t>
      </w:r>
      <w:r w:rsidR="002760C4">
        <w:rPr>
          <w:rFonts w:ascii="仿宋" w:eastAsia="仿宋" w:hAnsi="仿宋" w:cs="宋体" w:hint="eastAsia"/>
          <w:color w:val="000000"/>
          <w:kern w:val="0"/>
          <w:sz w:val="32"/>
          <w:szCs w:val="32"/>
        </w:rPr>
        <w:t>促进会</w:t>
      </w:r>
      <w:r w:rsidRPr="004D1E61">
        <w:rPr>
          <w:rFonts w:ascii="仿宋" w:eastAsia="仿宋" w:hAnsi="仿宋" w:cs="宋体"/>
          <w:color w:val="000000"/>
          <w:kern w:val="0"/>
          <w:sz w:val="32"/>
          <w:szCs w:val="32"/>
        </w:rPr>
        <w:t>审查同意。</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第四十</w:t>
      </w:r>
      <w:r w:rsidR="002760C4">
        <w:rPr>
          <w:rFonts w:ascii="黑体" w:eastAsia="黑体" w:hAnsi="黑体" w:cs="宋体" w:hint="eastAsia"/>
          <w:color w:val="000000"/>
          <w:kern w:val="0"/>
          <w:sz w:val="32"/>
          <w:szCs w:val="32"/>
        </w:rPr>
        <w:t>三</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终止前，须在</w:t>
      </w:r>
      <w:r w:rsidR="002760C4">
        <w:rPr>
          <w:rFonts w:ascii="仿宋" w:eastAsia="仿宋" w:hAnsi="仿宋" w:cs="宋体" w:hint="eastAsia"/>
          <w:color w:val="000000"/>
          <w:kern w:val="0"/>
          <w:sz w:val="32"/>
          <w:szCs w:val="32"/>
        </w:rPr>
        <w:t>促进会</w:t>
      </w:r>
      <w:r w:rsidRPr="004D1E61">
        <w:rPr>
          <w:rFonts w:ascii="仿宋" w:eastAsia="仿宋" w:hAnsi="仿宋" w:cs="宋体"/>
          <w:color w:val="000000"/>
          <w:kern w:val="0"/>
          <w:sz w:val="32"/>
          <w:szCs w:val="32"/>
        </w:rPr>
        <w:t>指导下成立清算组织，清理债权债务，处理善后事宜。清算期间，不开展清算以外的活动。</w:t>
      </w:r>
    </w:p>
    <w:p w:rsidR="00721A3D" w:rsidRDefault="00721A3D" w:rsidP="00721A3D">
      <w:pPr>
        <w:ind w:firstLineChars="221" w:firstLine="707"/>
        <w:jc w:val="left"/>
        <w:rPr>
          <w:rFonts w:ascii="仿宋" w:eastAsia="仿宋" w:hAnsi="仿宋" w:cs="宋体"/>
          <w:color w:val="000000"/>
          <w:kern w:val="0"/>
          <w:sz w:val="32"/>
          <w:szCs w:val="32"/>
        </w:rPr>
      </w:pPr>
      <w:r w:rsidRPr="009A0F03">
        <w:rPr>
          <w:rFonts w:ascii="黑体" w:eastAsia="黑体" w:hAnsi="黑体" w:cs="宋体"/>
          <w:color w:val="000000"/>
          <w:kern w:val="0"/>
          <w:sz w:val="32"/>
          <w:szCs w:val="32"/>
        </w:rPr>
        <w:t>第四十</w:t>
      </w:r>
      <w:r w:rsidR="002760C4">
        <w:rPr>
          <w:rFonts w:ascii="黑体" w:eastAsia="黑体" w:hAnsi="黑体" w:cs="宋体" w:hint="eastAsia"/>
          <w:color w:val="000000"/>
          <w:kern w:val="0"/>
          <w:sz w:val="32"/>
          <w:szCs w:val="32"/>
        </w:rPr>
        <w:t>四</w:t>
      </w:r>
      <w:r w:rsidRPr="009A0F03">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经</w:t>
      </w:r>
      <w:r w:rsidR="009004B9">
        <w:rPr>
          <w:rFonts w:ascii="仿宋" w:eastAsia="仿宋" w:hAnsi="仿宋" w:cs="宋体" w:hint="eastAsia"/>
          <w:color w:val="000000"/>
          <w:kern w:val="0"/>
          <w:sz w:val="32"/>
          <w:szCs w:val="32"/>
        </w:rPr>
        <w:t>促进会注销批复后</w:t>
      </w:r>
      <w:r w:rsidRPr="004D1E61">
        <w:rPr>
          <w:rFonts w:ascii="仿宋" w:eastAsia="仿宋" w:hAnsi="仿宋" w:cs="宋体"/>
          <w:color w:val="000000"/>
          <w:kern w:val="0"/>
          <w:sz w:val="32"/>
          <w:szCs w:val="32"/>
        </w:rPr>
        <w:t>即为终止。</w:t>
      </w:r>
    </w:p>
    <w:p w:rsidR="00721A3D" w:rsidRPr="00623D02" w:rsidRDefault="00721A3D" w:rsidP="00721A3D">
      <w:pPr>
        <w:ind w:firstLineChars="221" w:firstLine="707"/>
        <w:jc w:val="left"/>
        <w:rPr>
          <w:rFonts w:ascii="仿宋" w:eastAsia="仿宋" w:hAnsi="仿宋" w:cs="宋体"/>
          <w:color w:val="000000"/>
          <w:kern w:val="0"/>
          <w:szCs w:val="21"/>
        </w:rPr>
      </w:pPr>
      <w:r w:rsidRPr="009A0F03">
        <w:rPr>
          <w:rFonts w:ascii="黑体" w:eastAsia="黑体" w:hAnsi="黑体" w:cs="宋体"/>
          <w:color w:val="000000"/>
          <w:kern w:val="0"/>
          <w:sz w:val="32"/>
          <w:szCs w:val="32"/>
        </w:rPr>
        <w:t>第四十</w:t>
      </w:r>
      <w:r w:rsidR="002760C4">
        <w:rPr>
          <w:rFonts w:ascii="黑体" w:eastAsia="黑体" w:hAnsi="黑体" w:cs="宋体" w:hint="eastAsia"/>
          <w:color w:val="000000"/>
          <w:kern w:val="0"/>
          <w:sz w:val="32"/>
          <w:szCs w:val="32"/>
        </w:rPr>
        <w:t>五</w:t>
      </w:r>
      <w:r w:rsidRPr="009A0F03">
        <w:rPr>
          <w:rFonts w:ascii="黑体" w:eastAsia="黑体" w:hAnsi="黑体" w:cs="宋体"/>
          <w:color w:val="000000"/>
          <w:kern w:val="0"/>
          <w:sz w:val="32"/>
          <w:szCs w:val="32"/>
        </w:rPr>
        <w:t>条</w:t>
      </w:r>
      <w:r w:rsidRPr="009A0F03">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终止后的剩余财产，在</w:t>
      </w:r>
      <w:r w:rsidR="002760C4">
        <w:rPr>
          <w:rFonts w:ascii="仿宋" w:eastAsia="仿宋" w:hAnsi="仿宋" w:cs="宋体" w:hint="eastAsia"/>
          <w:color w:val="000000"/>
          <w:kern w:val="0"/>
          <w:sz w:val="32"/>
          <w:szCs w:val="32"/>
        </w:rPr>
        <w:t>促进会</w:t>
      </w:r>
      <w:r w:rsidRPr="004D1E61">
        <w:rPr>
          <w:rFonts w:ascii="仿宋" w:eastAsia="仿宋" w:hAnsi="仿宋" w:cs="宋体"/>
          <w:color w:val="000000"/>
          <w:kern w:val="0"/>
          <w:sz w:val="32"/>
          <w:szCs w:val="32"/>
        </w:rPr>
        <w:t>监督下，按照国家有关规定，用于发展与本</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宗旨相关的事业。</w:t>
      </w:r>
      <w:r w:rsidRPr="004D1E61">
        <w:rPr>
          <w:rFonts w:ascii="仿宋" w:eastAsia="仿宋" w:hAnsi="仿宋" w:cs="宋体"/>
          <w:color w:val="000000"/>
          <w:kern w:val="0"/>
          <w:sz w:val="32"/>
          <w:szCs w:val="32"/>
        </w:rPr>
        <w:br/>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 xml:space="preserve"> </w:t>
      </w:r>
    </w:p>
    <w:p w:rsidR="00721A3D" w:rsidRPr="00932A89" w:rsidRDefault="00721A3D" w:rsidP="00721A3D">
      <w:pPr>
        <w:widowControl/>
        <w:spacing w:line="360" w:lineRule="atLeast"/>
        <w:jc w:val="center"/>
        <w:rPr>
          <w:rFonts w:ascii="楷体" w:eastAsia="楷体" w:hAnsi="楷体" w:cs="宋体"/>
          <w:bCs/>
          <w:color w:val="000000"/>
          <w:kern w:val="0"/>
          <w:sz w:val="36"/>
          <w:szCs w:val="36"/>
        </w:rPr>
      </w:pPr>
      <w:r w:rsidRPr="00932A89">
        <w:rPr>
          <w:rFonts w:ascii="楷体" w:eastAsia="楷体" w:hAnsi="楷体" w:cs="宋体"/>
          <w:bCs/>
          <w:color w:val="000000"/>
          <w:kern w:val="0"/>
          <w:sz w:val="36"/>
          <w:szCs w:val="36"/>
        </w:rPr>
        <w:t>第八章</w:t>
      </w:r>
      <w:r w:rsidRPr="00932A89">
        <w:rPr>
          <w:rFonts w:ascii="楷体" w:eastAsia="楷体" w:hAnsi="楷体" w:cs="宋体" w:hint="eastAsia"/>
          <w:bCs/>
          <w:color w:val="000000"/>
          <w:kern w:val="0"/>
          <w:sz w:val="36"/>
          <w:szCs w:val="36"/>
        </w:rPr>
        <w:t> </w:t>
      </w:r>
      <w:r w:rsidRPr="00932A89">
        <w:rPr>
          <w:rFonts w:ascii="楷体" w:eastAsia="楷体" w:hAnsi="楷体" w:cs="宋体"/>
          <w:bCs/>
          <w:color w:val="000000"/>
          <w:kern w:val="0"/>
          <w:sz w:val="36"/>
          <w:szCs w:val="36"/>
        </w:rPr>
        <w:t xml:space="preserve"> 附 则</w:t>
      </w:r>
      <w:r w:rsidRPr="00932A89">
        <w:rPr>
          <w:rFonts w:ascii="楷体" w:eastAsia="楷体" w:hAnsi="楷体" w:cs="宋体"/>
          <w:bCs/>
          <w:color w:val="000000"/>
          <w:kern w:val="0"/>
          <w:sz w:val="36"/>
          <w:szCs w:val="36"/>
        </w:rPr>
        <w:br/>
      </w:r>
    </w:p>
    <w:p w:rsidR="00721A3D" w:rsidRDefault="00721A3D" w:rsidP="00721A3D">
      <w:pPr>
        <w:ind w:firstLineChars="221" w:firstLine="707"/>
        <w:jc w:val="left"/>
        <w:rPr>
          <w:rFonts w:ascii="仿宋" w:eastAsia="仿宋" w:hAnsi="仿宋" w:cs="宋体"/>
          <w:color w:val="000000"/>
          <w:kern w:val="0"/>
          <w:sz w:val="32"/>
          <w:szCs w:val="32"/>
        </w:rPr>
      </w:pPr>
      <w:r w:rsidRPr="003D6CCC">
        <w:rPr>
          <w:rFonts w:ascii="黑体" w:eastAsia="黑体" w:hAnsi="黑体" w:cs="宋体"/>
          <w:color w:val="000000"/>
          <w:kern w:val="0"/>
          <w:sz w:val="32"/>
          <w:szCs w:val="32"/>
        </w:rPr>
        <w:t>第四十</w:t>
      </w:r>
      <w:r w:rsidR="002760C4">
        <w:rPr>
          <w:rFonts w:ascii="黑体" w:eastAsia="黑体" w:hAnsi="黑体" w:cs="宋体" w:hint="eastAsia"/>
          <w:color w:val="000000"/>
          <w:kern w:val="0"/>
          <w:sz w:val="32"/>
          <w:szCs w:val="32"/>
        </w:rPr>
        <w:t>六</w:t>
      </w:r>
      <w:r w:rsidRPr="00932A89">
        <w:rPr>
          <w:rFonts w:ascii="黑体" w:eastAsia="黑体" w:hAnsi="黑体" w:cs="宋体"/>
          <w:kern w:val="0"/>
          <w:sz w:val="32"/>
          <w:szCs w:val="32"/>
        </w:rPr>
        <w:t>条</w:t>
      </w:r>
      <w:r w:rsidRPr="00932A89">
        <w:rPr>
          <w:rFonts w:ascii="宋体" w:eastAsia="宋体" w:hAnsi="宋体" w:cs="宋体" w:hint="eastAsia"/>
          <w:kern w:val="0"/>
          <w:sz w:val="32"/>
          <w:szCs w:val="32"/>
        </w:rPr>
        <w:t> </w:t>
      </w:r>
      <w:r w:rsidRPr="00932A89">
        <w:rPr>
          <w:rFonts w:ascii="仿宋" w:eastAsia="仿宋" w:hAnsi="仿宋" w:cs="宋体"/>
          <w:kern w:val="0"/>
          <w:sz w:val="32"/>
          <w:szCs w:val="32"/>
        </w:rPr>
        <w:t>本</w:t>
      </w:r>
      <w:r w:rsidR="005A4F79">
        <w:rPr>
          <w:rFonts w:ascii="仿宋" w:eastAsia="仿宋" w:hAnsi="仿宋" w:cs="宋体"/>
          <w:kern w:val="0"/>
          <w:sz w:val="32"/>
          <w:szCs w:val="32"/>
        </w:rPr>
        <w:t>工作条例</w:t>
      </w:r>
      <w:r w:rsidRPr="00932A89">
        <w:rPr>
          <w:rFonts w:ascii="仿宋" w:eastAsia="仿宋" w:hAnsi="仿宋" w:cs="宋体"/>
          <w:kern w:val="0"/>
          <w:sz w:val="32"/>
          <w:szCs w:val="32"/>
        </w:rPr>
        <w:t>经</w:t>
      </w:r>
      <w:r w:rsidR="001A5AE3">
        <w:rPr>
          <w:rFonts w:ascii="仿宋" w:eastAsia="仿宋" w:hAnsi="仿宋" w:cs="宋体"/>
          <w:kern w:val="0"/>
          <w:sz w:val="32"/>
          <w:szCs w:val="32"/>
        </w:rPr>
        <w:t>中国国际经济技术合作促进</w:t>
      </w:r>
      <w:r w:rsidR="002760C4">
        <w:rPr>
          <w:rFonts w:ascii="仿宋" w:eastAsia="仿宋" w:hAnsi="仿宋" w:cs="宋体" w:hint="eastAsia"/>
          <w:kern w:val="0"/>
          <w:sz w:val="32"/>
          <w:szCs w:val="32"/>
        </w:rPr>
        <w:t>会审核</w:t>
      </w:r>
      <w:r w:rsidRPr="004D1E61">
        <w:rPr>
          <w:rFonts w:ascii="仿宋" w:eastAsia="仿宋" w:hAnsi="仿宋" w:cs="宋体"/>
          <w:color w:val="000000"/>
          <w:kern w:val="0"/>
          <w:sz w:val="32"/>
          <w:szCs w:val="32"/>
        </w:rPr>
        <w:t>通过。</w:t>
      </w:r>
    </w:p>
    <w:p w:rsidR="00721A3D" w:rsidRDefault="00721A3D" w:rsidP="00721A3D">
      <w:pPr>
        <w:ind w:firstLineChars="221" w:firstLine="707"/>
        <w:jc w:val="left"/>
        <w:rPr>
          <w:rFonts w:ascii="仿宋" w:eastAsia="仿宋" w:hAnsi="仿宋" w:cs="宋体"/>
          <w:color w:val="000000"/>
          <w:kern w:val="0"/>
          <w:sz w:val="32"/>
          <w:szCs w:val="32"/>
        </w:rPr>
      </w:pPr>
      <w:r w:rsidRPr="003D6CCC">
        <w:rPr>
          <w:rFonts w:ascii="黑体" w:eastAsia="黑体" w:hAnsi="黑体" w:cs="宋体"/>
          <w:color w:val="000000"/>
          <w:kern w:val="0"/>
          <w:sz w:val="32"/>
          <w:szCs w:val="32"/>
        </w:rPr>
        <w:t>第四十</w:t>
      </w:r>
      <w:r w:rsidR="002760C4">
        <w:rPr>
          <w:rFonts w:ascii="黑体" w:eastAsia="黑体" w:hAnsi="黑体" w:cs="宋体" w:hint="eastAsia"/>
          <w:color w:val="000000"/>
          <w:kern w:val="0"/>
          <w:sz w:val="32"/>
          <w:szCs w:val="32"/>
        </w:rPr>
        <w:t>七</w:t>
      </w:r>
      <w:r w:rsidRPr="003D6CCC">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本</w:t>
      </w:r>
      <w:r w:rsidR="005A4F79">
        <w:rPr>
          <w:rFonts w:ascii="仿宋" w:eastAsia="仿宋" w:hAnsi="仿宋" w:cs="宋体"/>
          <w:color w:val="000000"/>
          <w:kern w:val="0"/>
          <w:sz w:val="32"/>
          <w:szCs w:val="32"/>
        </w:rPr>
        <w:t>工作条例</w:t>
      </w:r>
      <w:r w:rsidRPr="004D1E61">
        <w:rPr>
          <w:rFonts w:ascii="仿宋" w:eastAsia="仿宋" w:hAnsi="仿宋" w:cs="宋体"/>
          <w:color w:val="000000"/>
          <w:kern w:val="0"/>
          <w:sz w:val="32"/>
          <w:szCs w:val="32"/>
        </w:rPr>
        <w:t>由</w:t>
      </w:r>
      <w:r>
        <w:rPr>
          <w:rFonts w:ascii="仿宋" w:eastAsia="仿宋" w:hAnsi="仿宋" w:cs="宋体" w:hint="eastAsia"/>
          <w:color w:val="000000"/>
          <w:kern w:val="0"/>
          <w:sz w:val="32"/>
          <w:szCs w:val="32"/>
        </w:rPr>
        <w:t>本</w:t>
      </w:r>
      <w:r w:rsidR="001A5AE3">
        <w:rPr>
          <w:rFonts w:ascii="仿宋" w:eastAsia="仿宋" w:hAnsi="仿宋" w:cs="宋体" w:hint="eastAsia"/>
          <w:color w:val="000000"/>
          <w:kern w:val="0"/>
          <w:sz w:val="32"/>
          <w:szCs w:val="32"/>
        </w:rPr>
        <w:t>工委会</w:t>
      </w:r>
      <w:r w:rsidRPr="004D1E61">
        <w:rPr>
          <w:rFonts w:ascii="仿宋" w:eastAsia="仿宋" w:hAnsi="仿宋" w:cs="宋体"/>
          <w:color w:val="000000"/>
          <w:kern w:val="0"/>
          <w:sz w:val="32"/>
          <w:szCs w:val="32"/>
        </w:rPr>
        <w:t>理事会负责解释。</w:t>
      </w:r>
    </w:p>
    <w:p w:rsidR="003E6443" w:rsidRPr="00F00A7D" w:rsidRDefault="00721A3D" w:rsidP="001A5AE3">
      <w:pPr>
        <w:ind w:firstLineChars="221" w:firstLine="707"/>
        <w:jc w:val="left"/>
        <w:rPr>
          <w:rFonts w:ascii="仿宋" w:eastAsia="仿宋" w:hAnsi="仿宋"/>
          <w:sz w:val="32"/>
          <w:szCs w:val="32"/>
        </w:rPr>
      </w:pPr>
      <w:r w:rsidRPr="003D6CCC">
        <w:rPr>
          <w:rFonts w:ascii="黑体" w:eastAsia="黑体" w:hAnsi="黑体" w:cs="宋体"/>
          <w:color w:val="000000"/>
          <w:kern w:val="0"/>
          <w:sz w:val="32"/>
          <w:szCs w:val="32"/>
        </w:rPr>
        <w:t>第四十</w:t>
      </w:r>
      <w:r w:rsidR="002760C4">
        <w:rPr>
          <w:rFonts w:ascii="黑体" w:eastAsia="黑体" w:hAnsi="黑体" w:cs="宋体" w:hint="eastAsia"/>
          <w:color w:val="000000"/>
          <w:kern w:val="0"/>
          <w:sz w:val="32"/>
          <w:szCs w:val="32"/>
        </w:rPr>
        <w:t>八</w:t>
      </w:r>
      <w:r w:rsidRPr="003D6CCC">
        <w:rPr>
          <w:rFonts w:ascii="黑体" w:eastAsia="黑体" w:hAnsi="黑体" w:cs="宋体"/>
          <w:color w:val="000000"/>
          <w:kern w:val="0"/>
          <w:sz w:val="32"/>
          <w:szCs w:val="32"/>
        </w:rPr>
        <w:t>条</w:t>
      </w:r>
      <w:r w:rsidRPr="004D1E61">
        <w:rPr>
          <w:rFonts w:ascii="宋体" w:eastAsia="宋体" w:hAnsi="宋体" w:cs="宋体" w:hint="eastAsia"/>
          <w:color w:val="000000"/>
          <w:kern w:val="0"/>
          <w:sz w:val="32"/>
          <w:szCs w:val="32"/>
        </w:rPr>
        <w:t> </w:t>
      </w:r>
      <w:r w:rsidRPr="004D1E61">
        <w:rPr>
          <w:rFonts w:ascii="仿宋" w:eastAsia="仿宋" w:hAnsi="仿宋" w:cs="宋体"/>
          <w:color w:val="000000"/>
          <w:kern w:val="0"/>
          <w:sz w:val="32"/>
          <w:szCs w:val="32"/>
        </w:rPr>
        <w:t>本</w:t>
      </w:r>
      <w:r w:rsidR="005A4F79">
        <w:rPr>
          <w:rFonts w:ascii="仿宋" w:eastAsia="仿宋" w:hAnsi="仿宋" w:cs="宋体"/>
          <w:color w:val="000000"/>
          <w:kern w:val="0"/>
          <w:sz w:val="32"/>
          <w:szCs w:val="32"/>
        </w:rPr>
        <w:t>工作条例</w:t>
      </w:r>
      <w:r w:rsidRPr="004D1E61">
        <w:rPr>
          <w:rFonts w:ascii="仿宋" w:eastAsia="仿宋" w:hAnsi="仿宋" w:cs="宋体"/>
          <w:color w:val="000000"/>
          <w:kern w:val="0"/>
          <w:sz w:val="32"/>
          <w:szCs w:val="32"/>
        </w:rPr>
        <w:t>自</w:t>
      </w:r>
      <w:r w:rsidR="002760C4">
        <w:rPr>
          <w:rFonts w:ascii="仿宋" w:eastAsia="仿宋" w:hAnsi="仿宋" w:cs="宋体" w:hint="eastAsia"/>
          <w:color w:val="000000"/>
          <w:kern w:val="0"/>
          <w:sz w:val="32"/>
          <w:szCs w:val="32"/>
        </w:rPr>
        <w:t>工委会成立</w:t>
      </w:r>
      <w:r w:rsidRPr="004D1E61">
        <w:rPr>
          <w:rFonts w:ascii="仿宋" w:eastAsia="仿宋" w:hAnsi="仿宋" w:cs="宋体"/>
          <w:color w:val="000000"/>
          <w:kern w:val="0"/>
          <w:sz w:val="32"/>
          <w:szCs w:val="32"/>
        </w:rPr>
        <w:t>之日起生效。</w:t>
      </w:r>
    </w:p>
    <w:sectPr w:rsidR="003E6443" w:rsidRPr="00F00A7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415" w:rsidRDefault="00541415">
      <w:r>
        <w:separator/>
      </w:r>
    </w:p>
  </w:endnote>
  <w:endnote w:type="continuationSeparator" w:id="0">
    <w:p w:rsidR="00541415" w:rsidRDefault="0054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617950"/>
      <w:docPartObj>
        <w:docPartGallery w:val="Page Numbers (Bottom of Page)"/>
        <w:docPartUnique/>
      </w:docPartObj>
    </w:sdtPr>
    <w:sdtEndPr>
      <w:rPr>
        <w:sz w:val="24"/>
        <w:szCs w:val="24"/>
      </w:rPr>
    </w:sdtEndPr>
    <w:sdtContent>
      <w:p w:rsidR="00F4175B" w:rsidRPr="00620B4E" w:rsidRDefault="00F4175B" w:rsidP="00620B4E">
        <w:pPr>
          <w:pStyle w:val="a5"/>
          <w:jc w:val="right"/>
          <w:rPr>
            <w:sz w:val="24"/>
            <w:szCs w:val="24"/>
          </w:rPr>
        </w:pPr>
        <w:r w:rsidRPr="00620B4E">
          <w:rPr>
            <w:rFonts w:hint="eastAsia"/>
            <w:sz w:val="24"/>
            <w:szCs w:val="24"/>
          </w:rPr>
          <w:t>—</w:t>
        </w:r>
        <w:r w:rsidRPr="00620B4E">
          <w:rPr>
            <w:sz w:val="24"/>
            <w:szCs w:val="24"/>
          </w:rPr>
          <w:t xml:space="preserve"> </w:t>
        </w:r>
        <w:r w:rsidRPr="00620B4E">
          <w:rPr>
            <w:sz w:val="24"/>
            <w:szCs w:val="24"/>
          </w:rPr>
          <w:fldChar w:fldCharType="begin"/>
        </w:r>
        <w:r w:rsidRPr="00620B4E">
          <w:rPr>
            <w:sz w:val="24"/>
            <w:szCs w:val="24"/>
          </w:rPr>
          <w:instrText>PAGE   \* MERGEFORMAT</w:instrText>
        </w:r>
        <w:r w:rsidRPr="00620B4E">
          <w:rPr>
            <w:sz w:val="24"/>
            <w:szCs w:val="24"/>
          </w:rPr>
          <w:fldChar w:fldCharType="separate"/>
        </w:r>
        <w:r w:rsidR="00847784" w:rsidRPr="00847784">
          <w:rPr>
            <w:noProof/>
            <w:sz w:val="24"/>
            <w:szCs w:val="24"/>
            <w:lang w:val="zh-CN"/>
          </w:rPr>
          <w:t>11</w:t>
        </w:r>
        <w:r w:rsidRPr="00620B4E">
          <w:rPr>
            <w:sz w:val="24"/>
            <w:szCs w:val="24"/>
          </w:rPr>
          <w:fldChar w:fldCharType="end"/>
        </w:r>
        <w:r w:rsidRPr="00620B4E">
          <w:rPr>
            <w:sz w:val="24"/>
            <w:szCs w:val="24"/>
          </w:rPr>
          <w:t xml:space="preserve"> </w:t>
        </w:r>
        <w:r w:rsidRPr="00620B4E">
          <w:rPr>
            <w:rFonts w:hint="eastAsia"/>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415" w:rsidRDefault="00541415">
      <w:r>
        <w:separator/>
      </w:r>
    </w:p>
  </w:footnote>
  <w:footnote w:type="continuationSeparator" w:id="0">
    <w:p w:rsidR="00541415" w:rsidRDefault="00541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D63FD"/>
    <w:multiLevelType w:val="hybridMultilevel"/>
    <w:tmpl w:val="B2C80EC2"/>
    <w:lvl w:ilvl="0" w:tplc="85CAFE34">
      <w:start w:val="9"/>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AA8"/>
    <w:rsid w:val="00001842"/>
    <w:rsid w:val="00022424"/>
    <w:rsid w:val="00036422"/>
    <w:rsid w:val="00041A48"/>
    <w:rsid w:val="0007076E"/>
    <w:rsid w:val="0008633E"/>
    <w:rsid w:val="00086F8E"/>
    <w:rsid w:val="000A63D4"/>
    <w:rsid w:val="000B23BE"/>
    <w:rsid w:val="000C1A5D"/>
    <w:rsid w:val="000D16A8"/>
    <w:rsid w:val="000E4E97"/>
    <w:rsid w:val="000F204B"/>
    <w:rsid w:val="000F5F3B"/>
    <w:rsid w:val="0011192C"/>
    <w:rsid w:val="00114525"/>
    <w:rsid w:val="001244C9"/>
    <w:rsid w:val="00161D74"/>
    <w:rsid w:val="001649E9"/>
    <w:rsid w:val="00173565"/>
    <w:rsid w:val="00192BAD"/>
    <w:rsid w:val="00195FDB"/>
    <w:rsid w:val="001A5AE3"/>
    <w:rsid w:val="001B0961"/>
    <w:rsid w:val="001D436C"/>
    <w:rsid w:val="0020458A"/>
    <w:rsid w:val="00247D90"/>
    <w:rsid w:val="002760C4"/>
    <w:rsid w:val="002C61FA"/>
    <w:rsid w:val="002E6E51"/>
    <w:rsid w:val="00313660"/>
    <w:rsid w:val="00315B66"/>
    <w:rsid w:val="00326FE1"/>
    <w:rsid w:val="00347F41"/>
    <w:rsid w:val="003577BC"/>
    <w:rsid w:val="00360EE7"/>
    <w:rsid w:val="00366381"/>
    <w:rsid w:val="003B68D3"/>
    <w:rsid w:val="003C2240"/>
    <w:rsid w:val="003E6443"/>
    <w:rsid w:val="00422D1F"/>
    <w:rsid w:val="004404E9"/>
    <w:rsid w:val="00451E63"/>
    <w:rsid w:val="0045284C"/>
    <w:rsid w:val="00467502"/>
    <w:rsid w:val="00481360"/>
    <w:rsid w:val="00483622"/>
    <w:rsid w:val="00485C6F"/>
    <w:rsid w:val="004E26A3"/>
    <w:rsid w:val="004F0B7C"/>
    <w:rsid w:val="004F4CB5"/>
    <w:rsid w:val="00505E88"/>
    <w:rsid w:val="005325D7"/>
    <w:rsid w:val="00541415"/>
    <w:rsid w:val="00547EBD"/>
    <w:rsid w:val="00560B3E"/>
    <w:rsid w:val="00564D5C"/>
    <w:rsid w:val="00590B7E"/>
    <w:rsid w:val="005A4F79"/>
    <w:rsid w:val="005C4D58"/>
    <w:rsid w:val="0060022D"/>
    <w:rsid w:val="006020EC"/>
    <w:rsid w:val="00602F92"/>
    <w:rsid w:val="006050BB"/>
    <w:rsid w:val="00620B4E"/>
    <w:rsid w:val="00623D02"/>
    <w:rsid w:val="006402F2"/>
    <w:rsid w:val="00655945"/>
    <w:rsid w:val="00675546"/>
    <w:rsid w:val="00693795"/>
    <w:rsid w:val="006D4FDA"/>
    <w:rsid w:val="006F5B53"/>
    <w:rsid w:val="00721A3D"/>
    <w:rsid w:val="00727DE2"/>
    <w:rsid w:val="007337BB"/>
    <w:rsid w:val="007508B6"/>
    <w:rsid w:val="00752831"/>
    <w:rsid w:val="007561B6"/>
    <w:rsid w:val="007655A9"/>
    <w:rsid w:val="00777901"/>
    <w:rsid w:val="00787F7A"/>
    <w:rsid w:val="00793137"/>
    <w:rsid w:val="007A7DB0"/>
    <w:rsid w:val="007C399D"/>
    <w:rsid w:val="007F1A78"/>
    <w:rsid w:val="0081718D"/>
    <w:rsid w:val="008209BA"/>
    <w:rsid w:val="00847784"/>
    <w:rsid w:val="00853C30"/>
    <w:rsid w:val="008D1D21"/>
    <w:rsid w:val="008D4BB2"/>
    <w:rsid w:val="008E1A39"/>
    <w:rsid w:val="008E2155"/>
    <w:rsid w:val="009004B9"/>
    <w:rsid w:val="009411F1"/>
    <w:rsid w:val="00941455"/>
    <w:rsid w:val="009C24BF"/>
    <w:rsid w:val="00A103E2"/>
    <w:rsid w:val="00A15657"/>
    <w:rsid w:val="00A36541"/>
    <w:rsid w:val="00A43B5D"/>
    <w:rsid w:val="00A47EFC"/>
    <w:rsid w:val="00A64E34"/>
    <w:rsid w:val="00A93F3B"/>
    <w:rsid w:val="00AB184F"/>
    <w:rsid w:val="00AB79D6"/>
    <w:rsid w:val="00AD3359"/>
    <w:rsid w:val="00AD674D"/>
    <w:rsid w:val="00AE3F44"/>
    <w:rsid w:val="00B0262D"/>
    <w:rsid w:val="00B33D63"/>
    <w:rsid w:val="00B40D59"/>
    <w:rsid w:val="00B52348"/>
    <w:rsid w:val="00B60EA5"/>
    <w:rsid w:val="00B85FEB"/>
    <w:rsid w:val="00B951A1"/>
    <w:rsid w:val="00BA2AE4"/>
    <w:rsid w:val="00BA3B12"/>
    <w:rsid w:val="00BD5B7B"/>
    <w:rsid w:val="00C4350B"/>
    <w:rsid w:val="00C53E76"/>
    <w:rsid w:val="00C54053"/>
    <w:rsid w:val="00C55366"/>
    <w:rsid w:val="00C71AA8"/>
    <w:rsid w:val="00C94B99"/>
    <w:rsid w:val="00CB78C5"/>
    <w:rsid w:val="00CC39F3"/>
    <w:rsid w:val="00D27083"/>
    <w:rsid w:val="00D67BF8"/>
    <w:rsid w:val="00D715CC"/>
    <w:rsid w:val="00D86E7A"/>
    <w:rsid w:val="00D9023C"/>
    <w:rsid w:val="00DA7E94"/>
    <w:rsid w:val="00E075E3"/>
    <w:rsid w:val="00E12E72"/>
    <w:rsid w:val="00E2668D"/>
    <w:rsid w:val="00E33B5D"/>
    <w:rsid w:val="00E35976"/>
    <w:rsid w:val="00E52B38"/>
    <w:rsid w:val="00E5531D"/>
    <w:rsid w:val="00E62DDE"/>
    <w:rsid w:val="00E657AE"/>
    <w:rsid w:val="00E67033"/>
    <w:rsid w:val="00E82219"/>
    <w:rsid w:val="00EC23C7"/>
    <w:rsid w:val="00EC5757"/>
    <w:rsid w:val="00EC5C39"/>
    <w:rsid w:val="00EC61E3"/>
    <w:rsid w:val="00ED3F7B"/>
    <w:rsid w:val="00ED6E31"/>
    <w:rsid w:val="00F00A7D"/>
    <w:rsid w:val="00F078AA"/>
    <w:rsid w:val="00F22262"/>
    <w:rsid w:val="00F4175B"/>
    <w:rsid w:val="00F6572A"/>
    <w:rsid w:val="00F760A9"/>
    <w:rsid w:val="00FE1E85"/>
    <w:rsid w:val="35FC5262"/>
    <w:rsid w:val="3C364A10"/>
    <w:rsid w:val="3F101441"/>
    <w:rsid w:val="3F4F3FBE"/>
    <w:rsid w:val="3F9D4E5B"/>
    <w:rsid w:val="5154569C"/>
    <w:rsid w:val="54874622"/>
    <w:rsid w:val="56FE6D4D"/>
    <w:rsid w:val="5B191EC5"/>
    <w:rsid w:val="5ECA7719"/>
    <w:rsid w:val="5EE4609C"/>
    <w:rsid w:val="5F4A7A37"/>
    <w:rsid w:val="61A41A3B"/>
    <w:rsid w:val="712A7C46"/>
    <w:rsid w:val="72081542"/>
    <w:rsid w:val="7CED4534"/>
    <w:rsid w:val="7DE6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D6FBB"/>
  <w15:docId w15:val="{FAED7D90-2812-4DBA-8359-E796A929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table" w:styleId="ab">
    <w:name w:val="Table Grid"/>
    <w:basedOn w:val="a1"/>
    <w:rsid w:val="00AE3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209AB-60D1-48C5-8C08-70DA4AFF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向东 关</dc:creator>
  <cp:lastModifiedBy>13601101817@163.com</cp:lastModifiedBy>
  <cp:revision>65</cp:revision>
  <cp:lastPrinted>2019-04-23T06:18:00Z</cp:lastPrinted>
  <dcterms:created xsi:type="dcterms:W3CDTF">2019-03-07T03:58:00Z</dcterms:created>
  <dcterms:modified xsi:type="dcterms:W3CDTF">2019-10-25T09:06:00Z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